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93C0D" w14:textId="283010FF" w:rsidR="00801565" w:rsidRPr="00364C8C" w:rsidRDefault="00801565">
      <w:pPr>
        <w:spacing w:after="160" w:line="259" w:lineRule="auto"/>
        <w:rPr>
          <w:rFonts w:cs="Arial"/>
        </w:rPr>
      </w:pPr>
    </w:p>
    <w:p w14:paraId="0953A89C" w14:textId="77777777" w:rsidR="00801565" w:rsidRPr="00364C8C" w:rsidRDefault="00801565">
      <w:pPr>
        <w:spacing w:after="160" w:line="259" w:lineRule="auto"/>
        <w:rPr>
          <w:rFonts w:cs="Arial"/>
        </w:rPr>
      </w:pPr>
    </w:p>
    <w:p w14:paraId="40978712" w14:textId="77777777" w:rsidR="00801565" w:rsidRPr="00364C8C" w:rsidRDefault="00801565">
      <w:pPr>
        <w:spacing w:after="160" w:line="259" w:lineRule="auto"/>
        <w:rPr>
          <w:rFonts w:cs="Arial"/>
        </w:rPr>
      </w:pPr>
    </w:p>
    <w:p w14:paraId="0D35D587" w14:textId="77777777" w:rsidR="00801565" w:rsidRPr="00364C8C" w:rsidRDefault="00801565">
      <w:pPr>
        <w:spacing w:after="160" w:line="259" w:lineRule="auto"/>
        <w:rPr>
          <w:rFonts w:cs="Arial"/>
        </w:rPr>
      </w:pPr>
    </w:p>
    <w:p w14:paraId="6004E91A" w14:textId="77777777" w:rsidR="00801565" w:rsidRPr="00364C8C" w:rsidRDefault="00801565">
      <w:pPr>
        <w:spacing w:after="160" w:line="259" w:lineRule="auto"/>
        <w:rPr>
          <w:rFonts w:cs="Arial"/>
          <w:sz w:val="52"/>
          <w:szCs w:val="52"/>
        </w:rPr>
      </w:pPr>
    </w:p>
    <w:p w14:paraId="49751E86" w14:textId="3FFE114F" w:rsidR="00801565" w:rsidRPr="00364C8C" w:rsidRDefault="00CA6C6F" w:rsidP="00801565">
      <w:pPr>
        <w:spacing w:after="160" w:line="259" w:lineRule="auto"/>
        <w:jc w:val="center"/>
        <w:rPr>
          <w:rFonts w:cs="Arial"/>
          <w:sz w:val="52"/>
          <w:szCs w:val="52"/>
        </w:rPr>
      </w:pPr>
      <w:r w:rsidRPr="00364C8C">
        <w:rPr>
          <w:rFonts w:cs="Arial"/>
          <w:sz w:val="52"/>
          <w:szCs w:val="52"/>
        </w:rPr>
        <w:t>Programvarelisenser og tilhørende tjenester</w:t>
      </w:r>
    </w:p>
    <w:p w14:paraId="667036F1" w14:textId="77777777" w:rsidR="00801565" w:rsidRPr="00364C8C" w:rsidRDefault="00801565" w:rsidP="00801565">
      <w:pPr>
        <w:spacing w:after="160" w:line="259" w:lineRule="auto"/>
        <w:jc w:val="center"/>
        <w:rPr>
          <w:rFonts w:cs="Arial"/>
        </w:rPr>
      </w:pPr>
    </w:p>
    <w:p w14:paraId="5436C495" w14:textId="2ED530F0" w:rsidR="00801565" w:rsidRPr="00364C8C" w:rsidRDefault="00801565" w:rsidP="00801565">
      <w:pPr>
        <w:spacing w:after="160" w:line="259" w:lineRule="auto"/>
        <w:jc w:val="center"/>
        <w:rPr>
          <w:rFonts w:cs="Arial"/>
          <w:sz w:val="48"/>
          <w:szCs w:val="48"/>
        </w:rPr>
      </w:pPr>
      <w:r w:rsidRPr="00364C8C">
        <w:rPr>
          <w:rFonts w:cs="Arial"/>
          <w:sz w:val="48"/>
          <w:szCs w:val="48"/>
        </w:rPr>
        <w:t>Konkurransegrunnlag</w:t>
      </w:r>
    </w:p>
    <w:p w14:paraId="315E00DA" w14:textId="77777777" w:rsidR="00801565" w:rsidRPr="00364C8C" w:rsidRDefault="00801565" w:rsidP="00801565">
      <w:pPr>
        <w:spacing w:after="160" w:line="259" w:lineRule="auto"/>
        <w:jc w:val="center"/>
        <w:rPr>
          <w:rFonts w:cs="Arial"/>
        </w:rPr>
      </w:pPr>
    </w:p>
    <w:p w14:paraId="626088C9" w14:textId="77777777" w:rsidR="00CF4971" w:rsidRPr="00364C8C" w:rsidRDefault="00CF4971" w:rsidP="00801565">
      <w:pPr>
        <w:spacing w:after="160" w:line="259" w:lineRule="auto"/>
        <w:jc w:val="center"/>
        <w:rPr>
          <w:rFonts w:cs="Arial"/>
        </w:rPr>
      </w:pPr>
    </w:p>
    <w:p w14:paraId="1430A5D7" w14:textId="3A293D05" w:rsidR="00801565" w:rsidRPr="00364C8C" w:rsidRDefault="00801565" w:rsidP="00801565">
      <w:pPr>
        <w:spacing w:after="160" w:line="259" w:lineRule="auto"/>
        <w:jc w:val="center"/>
        <w:rPr>
          <w:rFonts w:cs="Arial"/>
          <w:sz w:val="30"/>
          <w:szCs w:val="30"/>
        </w:rPr>
      </w:pPr>
      <w:r w:rsidRPr="00364C8C">
        <w:rPr>
          <w:rFonts w:cs="Arial"/>
          <w:sz w:val="30"/>
          <w:szCs w:val="30"/>
        </w:rPr>
        <w:t>Åpen anbudskonkurranse</w:t>
      </w:r>
      <w:r w:rsidRPr="00364C8C">
        <w:rPr>
          <w:rFonts w:cs="Arial"/>
          <w:sz w:val="30"/>
          <w:szCs w:val="30"/>
        </w:rPr>
        <w:br/>
        <w:t>(</w:t>
      </w:r>
      <w:r w:rsidR="0079361D" w:rsidRPr="00364C8C">
        <w:rPr>
          <w:rFonts w:cs="Arial"/>
          <w:sz w:val="30"/>
          <w:szCs w:val="30"/>
        </w:rPr>
        <w:t>A</w:t>
      </w:r>
      <w:r w:rsidRPr="00364C8C">
        <w:rPr>
          <w:rFonts w:cs="Arial"/>
          <w:sz w:val="30"/>
          <w:szCs w:val="30"/>
        </w:rPr>
        <w:t>nskaffelsesforskriften del I og del III)</w:t>
      </w:r>
    </w:p>
    <w:p w14:paraId="79C1B194" w14:textId="77777777" w:rsidR="00801565" w:rsidRPr="00364C8C" w:rsidRDefault="00801565" w:rsidP="00801565">
      <w:pPr>
        <w:spacing w:after="160" w:line="259" w:lineRule="auto"/>
        <w:jc w:val="center"/>
        <w:rPr>
          <w:rFonts w:cs="Arial"/>
          <w:sz w:val="28"/>
          <w:szCs w:val="28"/>
        </w:rPr>
      </w:pPr>
    </w:p>
    <w:p w14:paraId="57EF67D6" w14:textId="6046B754" w:rsidR="00801565" w:rsidRPr="00364C8C" w:rsidRDefault="00080CA1" w:rsidP="00801565">
      <w:pPr>
        <w:spacing w:after="160" w:line="259" w:lineRule="auto"/>
        <w:jc w:val="center"/>
        <w:rPr>
          <w:rFonts w:cs="Arial"/>
          <w:sz w:val="30"/>
          <w:szCs w:val="30"/>
        </w:rPr>
      </w:pPr>
      <w:r w:rsidRPr="00364C8C">
        <w:rPr>
          <w:rFonts w:cs="Arial"/>
          <w:sz w:val="28"/>
          <w:szCs w:val="28"/>
        </w:rPr>
        <w:t>25/</w:t>
      </w:r>
      <w:r w:rsidR="00F17A24" w:rsidRPr="00364C8C">
        <w:rPr>
          <w:rFonts w:cs="Arial"/>
          <w:sz w:val="28"/>
          <w:szCs w:val="28"/>
        </w:rPr>
        <w:t>716</w:t>
      </w:r>
    </w:p>
    <w:p w14:paraId="105FDB7D" w14:textId="77777777" w:rsidR="00801565" w:rsidRPr="00364C8C" w:rsidRDefault="00801565" w:rsidP="00801565">
      <w:pPr>
        <w:spacing w:after="160" w:line="259" w:lineRule="auto"/>
        <w:rPr>
          <w:rFonts w:cs="Arial"/>
        </w:rPr>
      </w:pPr>
    </w:p>
    <w:p w14:paraId="27BCBE29" w14:textId="0313CFFF" w:rsidR="00434E1F" w:rsidRPr="00364C8C" w:rsidRDefault="00801565">
      <w:pPr>
        <w:spacing w:after="160" w:line="259" w:lineRule="auto"/>
        <w:rPr>
          <w:rFonts w:cs="Arial"/>
        </w:rPr>
      </w:pPr>
      <w:r w:rsidRPr="00364C8C">
        <w:rPr>
          <w:rFonts w:cs="Arial"/>
        </w:rPr>
        <w:br w:type="page"/>
      </w:r>
    </w:p>
    <w:sdt>
      <w:sdtPr>
        <w:rPr>
          <w:rFonts w:ascii="Arial" w:eastAsiaTheme="minorHAnsi" w:hAnsi="Arial" w:cstheme="minorBidi"/>
          <w:color w:val="000000" w:themeColor="text1"/>
          <w:kern w:val="2"/>
          <w:sz w:val="22"/>
          <w:szCs w:val="22"/>
          <w:lang w:eastAsia="en-US"/>
          <w14:ligatures w14:val="standardContextual"/>
        </w:rPr>
        <w:id w:val="-287518892"/>
        <w:docPartObj>
          <w:docPartGallery w:val="Table of Contents"/>
          <w:docPartUnique/>
        </w:docPartObj>
      </w:sdtPr>
      <w:sdtEndPr/>
      <w:sdtContent>
        <w:p w14:paraId="3E9E3267" w14:textId="07483038" w:rsidR="00434E1F" w:rsidRPr="00364C8C" w:rsidRDefault="00434E1F">
          <w:pPr>
            <w:pStyle w:val="Overskriftforinnholdsfortegnelse"/>
          </w:pPr>
          <w:r w:rsidRPr="00364C8C">
            <w:t>Innhold</w:t>
          </w:r>
        </w:p>
        <w:p w14:paraId="0626A4AF" w14:textId="25457001" w:rsidR="001062C7" w:rsidRDefault="00434E1F">
          <w:pPr>
            <w:pStyle w:val="INNH1"/>
            <w:tabs>
              <w:tab w:val="left" w:pos="440"/>
              <w:tab w:val="right" w:leader="dot" w:pos="9062"/>
            </w:tabs>
            <w:rPr>
              <w:rFonts w:asciiTheme="minorHAnsi" w:eastAsiaTheme="minorEastAsia" w:hAnsiTheme="minorHAnsi"/>
              <w:noProof/>
              <w:color w:val="auto"/>
              <w:sz w:val="24"/>
              <w:szCs w:val="24"/>
              <w:lang w:eastAsia="nb-NO"/>
            </w:rPr>
          </w:pPr>
          <w:r w:rsidRPr="00364C8C">
            <w:fldChar w:fldCharType="begin"/>
          </w:r>
          <w:r w:rsidRPr="00364C8C">
            <w:instrText xml:space="preserve"> TOC \o "1-3" \h \z \u </w:instrText>
          </w:r>
          <w:r w:rsidRPr="00364C8C">
            <w:fldChar w:fldCharType="separate"/>
          </w:r>
          <w:hyperlink w:anchor="_Toc232668885" w:history="1">
            <w:r w:rsidR="001062C7" w:rsidRPr="0015242F">
              <w:rPr>
                <w:rStyle w:val="Hyperkobling"/>
                <w:rFonts w:cs="Arial"/>
                <w:noProof/>
              </w:rPr>
              <w:t>1.</w:t>
            </w:r>
            <w:r w:rsidR="001062C7">
              <w:rPr>
                <w:rFonts w:asciiTheme="minorHAnsi" w:eastAsiaTheme="minorEastAsia" w:hAnsiTheme="minorHAnsi"/>
                <w:noProof/>
                <w:color w:val="auto"/>
                <w:sz w:val="24"/>
                <w:szCs w:val="24"/>
                <w:lang w:eastAsia="nb-NO"/>
              </w:rPr>
              <w:tab/>
            </w:r>
            <w:r w:rsidR="001062C7" w:rsidRPr="0015242F">
              <w:rPr>
                <w:rStyle w:val="Hyperkobling"/>
                <w:rFonts w:cs="Arial"/>
                <w:noProof/>
              </w:rPr>
              <w:t>Generell informasjon</w:t>
            </w:r>
            <w:r w:rsidR="001062C7">
              <w:rPr>
                <w:noProof/>
                <w:webHidden/>
              </w:rPr>
              <w:tab/>
            </w:r>
            <w:r w:rsidR="001062C7">
              <w:rPr>
                <w:noProof/>
                <w:webHidden/>
              </w:rPr>
              <w:fldChar w:fldCharType="begin"/>
            </w:r>
            <w:r w:rsidR="001062C7">
              <w:rPr>
                <w:noProof/>
                <w:webHidden/>
              </w:rPr>
              <w:instrText xml:space="preserve"> PAGEREF _Toc232668885 \h </w:instrText>
            </w:r>
            <w:r w:rsidR="001062C7">
              <w:rPr>
                <w:noProof/>
                <w:webHidden/>
              </w:rPr>
            </w:r>
            <w:r w:rsidR="001062C7">
              <w:rPr>
                <w:noProof/>
                <w:webHidden/>
              </w:rPr>
              <w:fldChar w:fldCharType="separate"/>
            </w:r>
            <w:r w:rsidR="001062C7">
              <w:rPr>
                <w:noProof/>
                <w:webHidden/>
              </w:rPr>
              <w:t>4</w:t>
            </w:r>
            <w:r w:rsidR="001062C7">
              <w:rPr>
                <w:noProof/>
                <w:webHidden/>
              </w:rPr>
              <w:fldChar w:fldCharType="end"/>
            </w:r>
          </w:hyperlink>
        </w:p>
        <w:p w14:paraId="138878A9" w14:textId="71E34501" w:rsidR="001062C7" w:rsidRDefault="001062C7">
          <w:pPr>
            <w:pStyle w:val="INNH2"/>
            <w:tabs>
              <w:tab w:val="left" w:pos="960"/>
              <w:tab w:val="right" w:leader="dot" w:pos="9062"/>
            </w:tabs>
            <w:rPr>
              <w:rFonts w:asciiTheme="minorHAnsi" w:eastAsiaTheme="minorEastAsia" w:hAnsiTheme="minorHAnsi"/>
              <w:noProof/>
              <w:color w:val="auto"/>
              <w:sz w:val="24"/>
              <w:szCs w:val="24"/>
              <w:lang w:eastAsia="nb-NO"/>
            </w:rPr>
          </w:pPr>
          <w:hyperlink w:anchor="_Toc232668886" w:history="1">
            <w:r w:rsidRPr="0015242F">
              <w:rPr>
                <w:rStyle w:val="Hyperkobling"/>
                <w:rFonts w:cs="Arial"/>
                <w:bCs/>
                <w:noProof/>
              </w:rPr>
              <w:t>1.1.</w:t>
            </w:r>
            <w:r>
              <w:rPr>
                <w:rFonts w:asciiTheme="minorHAnsi" w:eastAsiaTheme="minorEastAsia" w:hAnsiTheme="minorHAnsi"/>
                <w:noProof/>
                <w:color w:val="auto"/>
                <w:sz w:val="24"/>
                <w:szCs w:val="24"/>
                <w:lang w:eastAsia="nb-NO"/>
              </w:rPr>
              <w:tab/>
            </w:r>
            <w:r w:rsidRPr="0015242F">
              <w:rPr>
                <w:rStyle w:val="Hyperkobling"/>
                <w:rFonts w:cs="Arial"/>
                <w:noProof/>
              </w:rPr>
              <w:t>Om oppdragsgiver</w:t>
            </w:r>
            <w:r>
              <w:rPr>
                <w:noProof/>
                <w:webHidden/>
              </w:rPr>
              <w:tab/>
            </w:r>
            <w:r>
              <w:rPr>
                <w:noProof/>
                <w:webHidden/>
              </w:rPr>
              <w:fldChar w:fldCharType="begin"/>
            </w:r>
            <w:r>
              <w:rPr>
                <w:noProof/>
                <w:webHidden/>
              </w:rPr>
              <w:instrText xml:space="preserve"> PAGEREF _Toc232668886 \h </w:instrText>
            </w:r>
            <w:r>
              <w:rPr>
                <w:noProof/>
                <w:webHidden/>
              </w:rPr>
            </w:r>
            <w:r>
              <w:rPr>
                <w:noProof/>
                <w:webHidden/>
              </w:rPr>
              <w:fldChar w:fldCharType="separate"/>
            </w:r>
            <w:r>
              <w:rPr>
                <w:noProof/>
                <w:webHidden/>
              </w:rPr>
              <w:t>4</w:t>
            </w:r>
            <w:r>
              <w:rPr>
                <w:noProof/>
                <w:webHidden/>
              </w:rPr>
              <w:fldChar w:fldCharType="end"/>
            </w:r>
          </w:hyperlink>
        </w:p>
        <w:p w14:paraId="7589AFE0" w14:textId="0EDEF63E" w:rsidR="001062C7" w:rsidRDefault="001062C7">
          <w:pPr>
            <w:pStyle w:val="INNH3"/>
            <w:tabs>
              <w:tab w:val="left" w:pos="1440"/>
              <w:tab w:val="right" w:leader="dot" w:pos="9062"/>
            </w:tabs>
            <w:rPr>
              <w:rFonts w:asciiTheme="minorHAnsi" w:eastAsiaTheme="minorEastAsia" w:hAnsiTheme="minorHAnsi"/>
              <w:noProof/>
              <w:color w:val="auto"/>
              <w:sz w:val="24"/>
              <w:szCs w:val="24"/>
              <w:lang w:eastAsia="nb-NO"/>
            </w:rPr>
          </w:pPr>
          <w:hyperlink w:anchor="_Toc232668887" w:history="1">
            <w:r w:rsidRPr="0015242F">
              <w:rPr>
                <w:rStyle w:val="Hyperkobling"/>
                <w:noProof/>
              </w:rPr>
              <w:t>1.1.1.</w:t>
            </w:r>
            <w:r>
              <w:rPr>
                <w:rFonts w:asciiTheme="minorHAnsi" w:eastAsiaTheme="minorEastAsia" w:hAnsiTheme="minorHAnsi"/>
                <w:noProof/>
                <w:color w:val="auto"/>
                <w:sz w:val="24"/>
                <w:szCs w:val="24"/>
                <w:lang w:eastAsia="nb-NO"/>
              </w:rPr>
              <w:tab/>
            </w:r>
            <w:r w:rsidRPr="0015242F">
              <w:rPr>
                <w:rStyle w:val="Hyperkobling"/>
                <w:noProof/>
              </w:rPr>
              <w:t>Øvrige oppdragsgiver(e)</w:t>
            </w:r>
            <w:r>
              <w:rPr>
                <w:noProof/>
                <w:webHidden/>
              </w:rPr>
              <w:tab/>
            </w:r>
            <w:r>
              <w:rPr>
                <w:noProof/>
                <w:webHidden/>
              </w:rPr>
              <w:fldChar w:fldCharType="begin"/>
            </w:r>
            <w:r>
              <w:rPr>
                <w:noProof/>
                <w:webHidden/>
              </w:rPr>
              <w:instrText xml:space="preserve"> PAGEREF _Toc232668887 \h </w:instrText>
            </w:r>
            <w:r>
              <w:rPr>
                <w:noProof/>
                <w:webHidden/>
              </w:rPr>
            </w:r>
            <w:r>
              <w:rPr>
                <w:noProof/>
                <w:webHidden/>
              </w:rPr>
              <w:fldChar w:fldCharType="separate"/>
            </w:r>
            <w:r>
              <w:rPr>
                <w:noProof/>
                <w:webHidden/>
              </w:rPr>
              <w:t>4</w:t>
            </w:r>
            <w:r>
              <w:rPr>
                <w:noProof/>
                <w:webHidden/>
              </w:rPr>
              <w:fldChar w:fldCharType="end"/>
            </w:r>
          </w:hyperlink>
        </w:p>
        <w:p w14:paraId="3E2D2554" w14:textId="08BE99ED" w:rsidR="001062C7" w:rsidRDefault="001062C7">
          <w:pPr>
            <w:pStyle w:val="INNH2"/>
            <w:tabs>
              <w:tab w:val="left" w:pos="960"/>
              <w:tab w:val="right" w:leader="dot" w:pos="9062"/>
            </w:tabs>
            <w:rPr>
              <w:rFonts w:asciiTheme="minorHAnsi" w:eastAsiaTheme="minorEastAsia" w:hAnsiTheme="minorHAnsi"/>
              <w:noProof/>
              <w:color w:val="auto"/>
              <w:sz w:val="24"/>
              <w:szCs w:val="24"/>
              <w:lang w:eastAsia="nb-NO"/>
            </w:rPr>
          </w:pPr>
          <w:hyperlink w:anchor="_Toc232668888" w:history="1">
            <w:r w:rsidRPr="0015242F">
              <w:rPr>
                <w:rStyle w:val="Hyperkobling"/>
                <w:rFonts w:cs="Arial"/>
                <w:bCs/>
                <w:noProof/>
              </w:rPr>
              <w:t>1.2.</w:t>
            </w:r>
            <w:r>
              <w:rPr>
                <w:rFonts w:asciiTheme="minorHAnsi" w:eastAsiaTheme="minorEastAsia" w:hAnsiTheme="minorHAnsi"/>
                <w:noProof/>
                <w:color w:val="auto"/>
                <w:sz w:val="24"/>
                <w:szCs w:val="24"/>
                <w:lang w:eastAsia="nb-NO"/>
              </w:rPr>
              <w:tab/>
            </w:r>
            <w:r w:rsidRPr="0015242F">
              <w:rPr>
                <w:rStyle w:val="Hyperkobling"/>
                <w:rFonts w:cs="Arial"/>
                <w:noProof/>
              </w:rPr>
              <w:t>Anskaffelsens formål og omfang</w:t>
            </w:r>
            <w:r>
              <w:rPr>
                <w:noProof/>
                <w:webHidden/>
              </w:rPr>
              <w:tab/>
            </w:r>
            <w:r>
              <w:rPr>
                <w:noProof/>
                <w:webHidden/>
              </w:rPr>
              <w:fldChar w:fldCharType="begin"/>
            </w:r>
            <w:r>
              <w:rPr>
                <w:noProof/>
                <w:webHidden/>
              </w:rPr>
              <w:instrText xml:space="preserve"> PAGEREF _Toc232668888 \h </w:instrText>
            </w:r>
            <w:r>
              <w:rPr>
                <w:noProof/>
                <w:webHidden/>
              </w:rPr>
            </w:r>
            <w:r>
              <w:rPr>
                <w:noProof/>
                <w:webHidden/>
              </w:rPr>
              <w:fldChar w:fldCharType="separate"/>
            </w:r>
            <w:r>
              <w:rPr>
                <w:noProof/>
                <w:webHidden/>
              </w:rPr>
              <w:t>5</w:t>
            </w:r>
            <w:r>
              <w:rPr>
                <w:noProof/>
                <w:webHidden/>
              </w:rPr>
              <w:fldChar w:fldCharType="end"/>
            </w:r>
          </w:hyperlink>
        </w:p>
        <w:p w14:paraId="64FDD238" w14:textId="5EB11D7B" w:rsidR="001062C7" w:rsidRDefault="001062C7">
          <w:pPr>
            <w:pStyle w:val="INNH2"/>
            <w:tabs>
              <w:tab w:val="left" w:pos="960"/>
              <w:tab w:val="right" w:leader="dot" w:pos="9062"/>
            </w:tabs>
            <w:rPr>
              <w:rFonts w:asciiTheme="minorHAnsi" w:eastAsiaTheme="minorEastAsia" w:hAnsiTheme="minorHAnsi"/>
              <w:noProof/>
              <w:color w:val="auto"/>
              <w:sz w:val="24"/>
              <w:szCs w:val="24"/>
              <w:lang w:eastAsia="nb-NO"/>
            </w:rPr>
          </w:pPr>
          <w:hyperlink w:anchor="_Toc232668889" w:history="1">
            <w:r w:rsidRPr="0015242F">
              <w:rPr>
                <w:rStyle w:val="Hyperkobling"/>
                <w:rFonts w:cs="Arial"/>
                <w:bCs/>
                <w:noProof/>
              </w:rPr>
              <w:t>1.3.</w:t>
            </w:r>
            <w:r>
              <w:rPr>
                <w:rFonts w:asciiTheme="minorHAnsi" w:eastAsiaTheme="minorEastAsia" w:hAnsiTheme="minorHAnsi"/>
                <w:noProof/>
                <w:color w:val="auto"/>
                <w:sz w:val="24"/>
                <w:szCs w:val="24"/>
                <w:lang w:eastAsia="nb-NO"/>
              </w:rPr>
              <w:tab/>
            </w:r>
            <w:r w:rsidRPr="0015242F">
              <w:rPr>
                <w:rStyle w:val="Hyperkobling"/>
                <w:rFonts w:cs="Arial"/>
                <w:noProof/>
              </w:rPr>
              <w:t>Anskaffelsens varighet og verdi</w:t>
            </w:r>
            <w:r>
              <w:rPr>
                <w:noProof/>
                <w:webHidden/>
              </w:rPr>
              <w:tab/>
            </w:r>
            <w:r>
              <w:rPr>
                <w:noProof/>
                <w:webHidden/>
              </w:rPr>
              <w:fldChar w:fldCharType="begin"/>
            </w:r>
            <w:r>
              <w:rPr>
                <w:noProof/>
                <w:webHidden/>
              </w:rPr>
              <w:instrText xml:space="preserve"> PAGEREF _Toc232668889 \h </w:instrText>
            </w:r>
            <w:r>
              <w:rPr>
                <w:noProof/>
                <w:webHidden/>
              </w:rPr>
            </w:r>
            <w:r>
              <w:rPr>
                <w:noProof/>
                <w:webHidden/>
              </w:rPr>
              <w:fldChar w:fldCharType="separate"/>
            </w:r>
            <w:r>
              <w:rPr>
                <w:noProof/>
                <w:webHidden/>
              </w:rPr>
              <w:t>6</w:t>
            </w:r>
            <w:r>
              <w:rPr>
                <w:noProof/>
                <w:webHidden/>
              </w:rPr>
              <w:fldChar w:fldCharType="end"/>
            </w:r>
          </w:hyperlink>
        </w:p>
        <w:p w14:paraId="78768BDA" w14:textId="587BB54A" w:rsidR="001062C7" w:rsidRDefault="001062C7">
          <w:pPr>
            <w:pStyle w:val="INNH2"/>
            <w:tabs>
              <w:tab w:val="left" w:pos="960"/>
              <w:tab w:val="right" w:leader="dot" w:pos="9062"/>
            </w:tabs>
            <w:rPr>
              <w:rFonts w:asciiTheme="minorHAnsi" w:eastAsiaTheme="minorEastAsia" w:hAnsiTheme="minorHAnsi"/>
              <w:noProof/>
              <w:color w:val="auto"/>
              <w:sz w:val="24"/>
              <w:szCs w:val="24"/>
              <w:lang w:eastAsia="nb-NO"/>
            </w:rPr>
          </w:pPr>
          <w:hyperlink w:anchor="_Toc232668890" w:history="1">
            <w:r w:rsidRPr="0015242F">
              <w:rPr>
                <w:rStyle w:val="Hyperkobling"/>
                <w:rFonts w:cs="Arial"/>
                <w:bCs/>
                <w:noProof/>
              </w:rPr>
              <w:t>1.4.</w:t>
            </w:r>
            <w:r>
              <w:rPr>
                <w:rFonts w:asciiTheme="minorHAnsi" w:eastAsiaTheme="minorEastAsia" w:hAnsiTheme="minorHAnsi"/>
                <w:noProof/>
                <w:color w:val="auto"/>
                <w:sz w:val="24"/>
                <w:szCs w:val="24"/>
                <w:lang w:eastAsia="nb-NO"/>
              </w:rPr>
              <w:tab/>
            </w:r>
            <w:r w:rsidRPr="0015242F">
              <w:rPr>
                <w:rStyle w:val="Hyperkobling"/>
                <w:rFonts w:cs="Arial"/>
                <w:noProof/>
              </w:rPr>
              <w:t>Delkontrakter</w:t>
            </w:r>
            <w:r>
              <w:rPr>
                <w:noProof/>
                <w:webHidden/>
              </w:rPr>
              <w:tab/>
            </w:r>
            <w:r>
              <w:rPr>
                <w:noProof/>
                <w:webHidden/>
              </w:rPr>
              <w:fldChar w:fldCharType="begin"/>
            </w:r>
            <w:r>
              <w:rPr>
                <w:noProof/>
                <w:webHidden/>
              </w:rPr>
              <w:instrText xml:space="preserve"> PAGEREF _Toc232668890 \h </w:instrText>
            </w:r>
            <w:r>
              <w:rPr>
                <w:noProof/>
                <w:webHidden/>
              </w:rPr>
            </w:r>
            <w:r>
              <w:rPr>
                <w:noProof/>
                <w:webHidden/>
              </w:rPr>
              <w:fldChar w:fldCharType="separate"/>
            </w:r>
            <w:r>
              <w:rPr>
                <w:noProof/>
                <w:webHidden/>
              </w:rPr>
              <w:t>6</w:t>
            </w:r>
            <w:r>
              <w:rPr>
                <w:noProof/>
                <w:webHidden/>
              </w:rPr>
              <w:fldChar w:fldCharType="end"/>
            </w:r>
          </w:hyperlink>
        </w:p>
        <w:p w14:paraId="76E01E68" w14:textId="5CAF502D" w:rsidR="001062C7" w:rsidRDefault="001062C7">
          <w:pPr>
            <w:pStyle w:val="INNH2"/>
            <w:tabs>
              <w:tab w:val="left" w:pos="960"/>
              <w:tab w:val="right" w:leader="dot" w:pos="9062"/>
            </w:tabs>
            <w:rPr>
              <w:rFonts w:asciiTheme="minorHAnsi" w:eastAsiaTheme="minorEastAsia" w:hAnsiTheme="minorHAnsi"/>
              <w:noProof/>
              <w:color w:val="auto"/>
              <w:sz w:val="24"/>
              <w:szCs w:val="24"/>
              <w:lang w:eastAsia="nb-NO"/>
            </w:rPr>
          </w:pPr>
          <w:hyperlink w:anchor="_Toc232668891" w:history="1">
            <w:r w:rsidRPr="0015242F">
              <w:rPr>
                <w:rStyle w:val="Hyperkobling"/>
                <w:rFonts w:cs="Arial"/>
                <w:bCs/>
                <w:noProof/>
              </w:rPr>
              <w:t>1.5.</w:t>
            </w:r>
            <w:r>
              <w:rPr>
                <w:rFonts w:asciiTheme="minorHAnsi" w:eastAsiaTheme="minorEastAsia" w:hAnsiTheme="minorHAnsi"/>
                <w:noProof/>
                <w:color w:val="auto"/>
                <w:sz w:val="24"/>
                <w:szCs w:val="24"/>
                <w:lang w:eastAsia="nb-NO"/>
              </w:rPr>
              <w:tab/>
            </w:r>
            <w:r w:rsidRPr="0015242F">
              <w:rPr>
                <w:rStyle w:val="Hyperkobling"/>
                <w:rFonts w:cs="Arial"/>
                <w:noProof/>
              </w:rPr>
              <w:t>Kontrakten</w:t>
            </w:r>
            <w:r>
              <w:rPr>
                <w:noProof/>
                <w:webHidden/>
              </w:rPr>
              <w:tab/>
            </w:r>
            <w:r>
              <w:rPr>
                <w:noProof/>
                <w:webHidden/>
              </w:rPr>
              <w:fldChar w:fldCharType="begin"/>
            </w:r>
            <w:r>
              <w:rPr>
                <w:noProof/>
                <w:webHidden/>
              </w:rPr>
              <w:instrText xml:space="preserve"> PAGEREF _Toc232668891 \h </w:instrText>
            </w:r>
            <w:r>
              <w:rPr>
                <w:noProof/>
                <w:webHidden/>
              </w:rPr>
            </w:r>
            <w:r>
              <w:rPr>
                <w:noProof/>
                <w:webHidden/>
              </w:rPr>
              <w:fldChar w:fldCharType="separate"/>
            </w:r>
            <w:r>
              <w:rPr>
                <w:noProof/>
                <w:webHidden/>
              </w:rPr>
              <w:t>7</w:t>
            </w:r>
            <w:r>
              <w:rPr>
                <w:noProof/>
                <w:webHidden/>
              </w:rPr>
              <w:fldChar w:fldCharType="end"/>
            </w:r>
          </w:hyperlink>
        </w:p>
        <w:p w14:paraId="0EFB717F" w14:textId="3D866A77" w:rsidR="001062C7" w:rsidRDefault="001062C7">
          <w:pPr>
            <w:pStyle w:val="INNH2"/>
            <w:tabs>
              <w:tab w:val="left" w:pos="960"/>
              <w:tab w:val="right" w:leader="dot" w:pos="9062"/>
            </w:tabs>
            <w:rPr>
              <w:rFonts w:asciiTheme="minorHAnsi" w:eastAsiaTheme="minorEastAsia" w:hAnsiTheme="minorHAnsi"/>
              <w:noProof/>
              <w:color w:val="auto"/>
              <w:sz w:val="24"/>
              <w:szCs w:val="24"/>
              <w:lang w:eastAsia="nb-NO"/>
            </w:rPr>
          </w:pPr>
          <w:hyperlink w:anchor="_Toc232668892" w:history="1">
            <w:r w:rsidRPr="0015242F">
              <w:rPr>
                <w:rStyle w:val="Hyperkobling"/>
                <w:rFonts w:cs="Arial"/>
                <w:bCs/>
                <w:noProof/>
              </w:rPr>
              <w:t>1.6.</w:t>
            </w:r>
            <w:r>
              <w:rPr>
                <w:rFonts w:asciiTheme="minorHAnsi" w:eastAsiaTheme="minorEastAsia" w:hAnsiTheme="minorHAnsi"/>
                <w:noProof/>
                <w:color w:val="auto"/>
                <w:sz w:val="24"/>
                <w:szCs w:val="24"/>
                <w:lang w:eastAsia="nb-NO"/>
              </w:rPr>
              <w:tab/>
            </w:r>
            <w:r w:rsidRPr="0015242F">
              <w:rPr>
                <w:rStyle w:val="Hyperkobling"/>
                <w:rFonts w:cs="Arial"/>
                <w:noProof/>
              </w:rPr>
              <w:t>Framdriftsplan</w:t>
            </w:r>
            <w:r>
              <w:rPr>
                <w:noProof/>
                <w:webHidden/>
              </w:rPr>
              <w:tab/>
            </w:r>
            <w:r>
              <w:rPr>
                <w:noProof/>
                <w:webHidden/>
              </w:rPr>
              <w:fldChar w:fldCharType="begin"/>
            </w:r>
            <w:r>
              <w:rPr>
                <w:noProof/>
                <w:webHidden/>
              </w:rPr>
              <w:instrText xml:space="preserve"> PAGEREF _Toc232668892 \h </w:instrText>
            </w:r>
            <w:r>
              <w:rPr>
                <w:noProof/>
                <w:webHidden/>
              </w:rPr>
            </w:r>
            <w:r>
              <w:rPr>
                <w:noProof/>
                <w:webHidden/>
              </w:rPr>
              <w:fldChar w:fldCharType="separate"/>
            </w:r>
            <w:r>
              <w:rPr>
                <w:noProof/>
                <w:webHidden/>
              </w:rPr>
              <w:t>8</w:t>
            </w:r>
            <w:r>
              <w:rPr>
                <w:noProof/>
                <w:webHidden/>
              </w:rPr>
              <w:fldChar w:fldCharType="end"/>
            </w:r>
          </w:hyperlink>
        </w:p>
        <w:p w14:paraId="5F3DD666" w14:textId="20D2958E" w:rsidR="001062C7" w:rsidRDefault="001062C7">
          <w:pPr>
            <w:pStyle w:val="INNH2"/>
            <w:tabs>
              <w:tab w:val="left" w:pos="960"/>
              <w:tab w:val="right" w:leader="dot" w:pos="9062"/>
            </w:tabs>
            <w:rPr>
              <w:rFonts w:asciiTheme="minorHAnsi" w:eastAsiaTheme="minorEastAsia" w:hAnsiTheme="minorHAnsi"/>
              <w:noProof/>
              <w:color w:val="auto"/>
              <w:sz w:val="24"/>
              <w:szCs w:val="24"/>
              <w:lang w:eastAsia="nb-NO"/>
            </w:rPr>
          </w:pPr>
          <w:hyperlink w:anchor="_Toc232668893" w:history="1">
            <w:r w:rsidRPr="0015242F">
              <w:rPr>
                <w:rStyle w:val="Hyperkobling"/>
                <w:bCs/>
                <w:noProof/>
              </w:rPr>
              <w:t>1.7.</w:t>
            </w:r>
            <w:r>
              <w:rPr>
                <w:rFonts w:asciiTheme="minorHAnsi" w:eastAsiaTheme="minorEastAsia" w:hAnsiTheme="minorHAnsi"/>
                <w:noProof/>
                <w:color w:val="auto"/>
                <w:sz w:val="24"/>
                <w:szCs w:val="24"/>
                <w:lang w:eastAsia="nb-NO"/>
              </w:rPr>
              <w:tab/>
            </w:r>
            <w:r w:rsidRPr="0015242F">
              <w:rPr>
                <w:rStyle w:val="Hyperkobling"/>
                <w:noProof/>
              </w:rPr>
              <w:t>Vedståelsesfrist</w:t>
            </w:r>
            <w:r>
              <w:rPr>
                <w:noProof/>
                <w:webHidden/>
              </w:rPr>
              <w:tab/>
            </w:r>
            <w:r>
              <w:rPr>
                <w:noProof/>
                <w:webHidden/>
              </w:rPr>
              <w:fldChar w:fldCharType="begin"/>
            </w:r>
            <w:r>
              <w:rPr>
                <w:noProof/>
                <w:webHidden/>
              </w:rPr>
              <w:instrText xml:space="preserve"> PAGEREF _Toc232668893 \h </w:instrText>
            </w:r>
            <w:r>
              <w:rPr>
                <w:noProof/>
                <w:webHidden/>
              </w:rPr>
            </w:r>
            <w:r>
              <w:rPr>
                <w:noProof/>
                <w:webHidden/>
              </w:rPr>
              <w:fldChar w:fldCharType="separate"/>
            </w:r>
            <w:r>
              <w:rPr>
                <w:noProof/>
                <w:webHidden/>
              </w:rPr>
              <w:t>8</w:t>
            </w:r>
            <w:r>
              <w:rPr>
                <w:noProof/>
                <w:webHidden/>
              </w:rPr>
              <w:fldChar w:fldCharType="end"/>
            </w:r>
          </w:hyperlink>
        </w:p>
        <w:p w14:paraId="6256E8E9" w14:textId="6B0137F9" w:rsidR="001062C7" w:rsidRDefault="001062C7">
          <w:pPr>
            <w:pStyle w:val="INNH1"/>
            <w:tabs>
              <w:tab w:val="left" w:pos="440"/>
              <w:tab w:val="right" w:leader="dot" w:pos="9062"/>
            </w:tabs>
            <w:rPr>
              <w:rFonts w:asciiTheme="minorHAnsi" w:eastAsiaTheme="minorEastAsia" w:hAnsiTheme="minorHAnsi"/>
              <w:noProof/>
              <w:color w:val="auto"/>
              <w:sz w:val="24"/>
              <w:szCs w:val="24"/>
              <w:lang w:eastAsia="nb-NO"/>
            </w:rPr>
          </w:pPr>
          <w:hyperlink w:anchor="_Toc232668894" w:history="1">
            <w:r w:rsidRPr="0015242F">
              <w:rPr>
                <w:rStyle w:val="Hyperkobling"/>
                <w:noProof/>
              </w:rPr>
              <w:t>2.</w:t>
            </w:r>
            <w:r>
              <w:rPr>
                <w:rFonts w:asciiTheme="minorHAnsi" w:eastAsiaTheme="minorEastAsia" w:hAnsiTheme="minorHAnsi"/>
                <w:noProof/>
                <w:color w:val="auto"/>
                <w:sz w:val="24"/>
                <w:szCs w:val="24"/>
                <w:lang w:eastAsia="nb-NO"/>
              </w:rPr>
              <w:tab/>
            </w:r>
            <w:r w:rsidRPr="0015242F">
              <w:rPr>
                <w:rStyle w:val="Hyperkobling"/>
                <w:noProof/>
              </w:rPr>
              <w:t>Regler for gjennomføring av konkurransen</w:t>
            </w:r>
            <w:r>
              <w:rPr>
                <w:noProof/>
                <w:webHidden/>
              </w:rPr>
              <w:tab/>
            </w:r>
            <w:r>
              <w:rPr>
                <w:noProof/>
                <w:webHidden/>
              </w:rPr>
              <w:fldChar w:fldCharType="begin"/>
            </w:r>
            <w:r>
              <w:rPr>
                <w:noProof/>
                <w:webHidden/>
              </w:rPr>
              <w:instrText xml:space="preserve"> PAGEREF _Toc232668894 \h </w:instrText>
            </w:r>
            <w:r>
              <w:rPr>
                <w:noProof/>
                <w:webHidden/>
              </w:rPr>
            </w:r>
            <w:r>
              <w:rPr>
                <w:noProof/>
                <w:webHidden/>
              </w:rPr>
              <w:fldChar w:fldCharType="separate"/>
            </w:r>
            <w:r>
              <w:rPr>
                <w:noProof/>
                <w:webHidden/>
              </w:rPr>
              <w:t>8</w:t>
            </w:r>
            <w:r>
              <w:rPr>
                <w:noProof/>
                <w:webHidden/>
              </w:rPr>
              <w:fldChar w:fldCharType="end"/>
            </w:r>
          </w:hyperlink>
        </w:p>
        <w:p w14:paraId="3B321507" w14:textId="63922A1B" w:rsidR="001062C7" w:rsidRDefault="001062C7">
          <w:pPr>
            <w:pStyle w:val="INNH2"/>
            <w:tabs>
              <w:tab w:val="left" w:pos="960"/>
              <w:tab w:val="right" w:leader="dot" w:pos="9062"/>
            </w:tabs>
            <w:rPr>
              <w:rFonts w:asciiTheme="minorHAnsi" w:eastAsiaTheme="minorEastAsia" w:hAnsiTheme="minorHAnsi"/>
              <w:noProof/>
              <w:color w:val="auto"/>
              <w:sz w:val="24"/>
              <w:szCs w:val="24"/>
              <w:lang w:eastAsia="nb-NO"/>
            </w:rPr>
          </w:pPr>
          <w:hyperlink w:anchor="_Toc232668895" w:history="1">
            <w:r w:rsidRPr="0015242F">
              <w:rPr>
                <w:rStyle w:val="Hyperkobling"/>
                <w:bCs/>
                <w:noProof/>
              </w:rPr>
              <w:t>2.1.</w:t>
            </w:r>
            <w:r>
              <w:rPr>
                <w:rFonts w:asciiTheme="minorHAnsi" w:eastAsiaTheme="minorEastAsia" w:hAnsiTheme="minorHAnsi"/>
                <w:noProof/>
                <w:color w:val="auto"/>
                <w:sz w:val="24"/>
                <w:szCs w:val="24"/>
                <w:lang w:eastAsia="nb-NO"/>
              </w:rPr>
              <w:tab/>
            </w:r>
            <w:r w:rsidRPr="0015242F">
              <w:rPr>
                <w:rStyle w:val="Hyperkobling"/>
                <w:noProof/>
              </w:rPr>
              <w:t>Anskaffelsesprosedyre</w:t>
            </w:r>
            <w:r>
              <w:rPr>
                <w:noProof/>
                <w:webHidden/>
              </w:rPr>
              <w:tab/>
            </w:r>
            <w:r>
              <w:rPr>
                <w:noProof/>
                <w:webHidden/>
              </w:rPr>
              <w:fldChar w:fldCharType="begin"/>
            </w:r>
            <w:r>
              <w:rPr>
                <w:noProof/>
                <w:webHidden/>
              </w:rPr>
              <w:instrText xml:space="preserve"> PAGEREF _Toc232668895 \h </w:instrText>
            </w:r>
            <w:r>
              <w:rPr>
                <w:noProof/>
                <w:webHidden/>
              </w:rPr>
            </w:r>
            <w:r>
              <w:rPr>
                <w:noProof/>
                <w:webHidden/>
              </w:rPr>
              <w:fldChar w:fldCharType="separate"/>
            </w:r>
            <w:r>
              <w:rPr>
                <w:noProof/>
                <w:webHidden/>
              </w:rPr>
              <w:t>8</w:t>
            </w:r>
            <w:r>
              <w:rPr>
                <w:noProof/>
                <w:webHidden/>
              </w:rPr>
              <w:fldChar w:fldCharType="end"/>
            </w:r>
          </w:hyperlink>
        </w:p>
        <w:p w14:paraId="0B5D73FB" w14:textId="63CBC645" w:rsidR="001062C7" w:rsidRDefault="001062C7">
          <w:pPr>
            <w:pStyle w:val="INNH2"/>
            <w:tabs>
              <w:tab w:val="left" w:pos="960"/>
              <w:tab w:val="right" w:leader="dot" w:pos="9062"/>
            </w:tabs>
            <w:rPr>
              <w:rFonts w:asciiTheme="minorHAnsi" w:eastAsiaTheme="minorEastAsia" w:hAnsiTheme="minorHAnsi"/>
              <w:noProof/>
              <w:color w:val="auto"/>
              <w:sz w:val="24"/>
              <w:szCs w:val="24"/>
              <w:lang w:eastAsia="nb-NO"/>
            </w:rPr>
          </w:pPr>
          <w:hyperlink w:anchor="_Toc232668896" w:history="1">
            <w:r w:rsidRPr="0015242F">
              <w:rPr>
                <w:rStyle w:val="Hyperkobling"/>
                <w:rFonts w:cs="Arial"/>
                <w:bCs/>
                <w:noProof/>
              </w:rPr>
              <w:t>2.2.</w:t>
            </w:r>
            <w:r>
              <w:rPr>
                <w:rFonts w:asciiTheme="minorHAnsi" w:eastAsiaTheme="minorEastAsia" w:hAnsiTheme="minorHAnsi"/>
                <w:noProof/>
                <w:color w:val="auto"/>
                <w:sz w:val="24"/>
                <w:szCs w:val="24"/>
                <w:lang w:eastAsia="nb-NO"/>
              </w:rPr>
              <w:tab/>
            </w:r>
            <w:r w:rsidRPr="0015242F">
              <w:rPr>
                <w:rStyle w:val="Hyperkobling"/>
                <w:rFonts w:cs="Arial"/>
                <w:noProof/>
              </w:rPr>
              <w:t>Klima- og miljøhensyn i offentlige anskaffelser</w:t>
            </w:r>
            <w:r>
              <w:rPr>
                <w:noProof/>
                <w:webHidden/>
              </w:rPr>
              <w:tab/>
            </w:r>
            <w:r>
              <w:rPr>
                <w:noProof/>
                <w:webHidden/>
              </w:rPr>
              <w:fldChar w:fldCharType="begin"/>
            </w:r>
            <w:r>
              <w:rPr>
                <w:noProof/>
                <w:webHidden/>
              </w:rPr>
              <w:instrText xml:space="preserve"> PAGEREF _Toc232668896 \h </w:instrText>
            </w:r>
            <w:r>
              <w:rPr>
                <w:noProof/>
                <w:webHidden/>
              </w:rPr>
            </w:r>
            <w:r>
              <w:rPr>
                <w:noProof/>
                <w:webHidden/>
              </w:rPr>
              <w:fldChar w:fldCharType="separate"/>
            </w:r>
            <w:r>
              <w:rPr>
                <w:noProof/>
                <w:webHidden/>
              </w:rPr>
              <w:t>9</w:t>
            </w:r>
            <w:r>
              <w:rPr>
                <w:noProof/>
                <w:webHidden/>
              </w:rPr>
              <w:fldChar w:fldCharType="end"/>
            </w:r>
          </w:hyperlink>
        </w:p>
        <w:p w14:paraId="1B370DC5" w14:textId="6D13177B" w:rsidR="001062C7" w:rsidRDefault="001062C7">
          <w:pPr>
            <w:pStyle w:val="INNH2"/>
            <w:tabs>
              <w:tab w:val="left" w:pos="960"/>
              <w:tab w:val="right" w:leader="dot" w:pos="9062"/>
            </w:tabs>
            <w:rPr>
              <w:rFonts w:asciiTheme="minorHAnsi" w:eastAsiaTheme="minorEastAsia" w:hAnsiTheme="minorHAnsi"/>
              <w:noProof/>
              <w:color w:val="auto"/>
              <w:sz w:val="24"/>
              <w:szCs w:val="24"/>
              <w:lang w:eastAsia="nb-NO"/>
            </w:rPr>
          </w:pPr>
          <w:hyperlink w:anchor="_Toc232668897" w:history="1">
            <w:r w:rsidRPr="0015242F">
              <w:rPr>
                <w:rStyle w:val="Hyperkobling"/>
                <w:rFonts w:cs="Arial"/>
                <w:bCs/>
                <w:noProof/>
              </w:rPr>
              <w:t>2.3.</w:t>
            </w:r>
            <w:r>
              <w:rPr>
                <w:rFonts w:asciiTheme="minorHAnsi" w:eastAsiaTheme="minorEastAsia" w:hAnsiTheme="minorHAnsi"/>
                <w:noProof/>
                <w:color w:val="auto"/>
                <w:sz w:val="24"/>
                <w:szCs w:val="24"/>
                <w:lang w:eastAsia="nb-NO"/>
              </w:rPr>
              <w:tab/>
            </w:r>
            <w:r w:rsidRPr="0015242F">
              <w:rPr>
                <w:rStyle w:val="Hyperkobling"/>
                <w:rFonts w:cs="Arial"/>
                <w:noProof/>
              </w:rPr>
              <w:t>Personopplysninger</w:t>
            </w:r>
            <w:r>
              <w:rPr>
                <w:noProof/>
                <w:webHidden/>
              </w:rPr>
              <w:tab/>
            </w:r>
            <w:r>
              <w:rPr>
                <w:noProof/>
                <w:webHidden/>
              </w:rPr>
              <w:fldChar w:fldCharType="begin"/>
            </w:r>
            <w:r>
              <w:rPr>
                <w:noProof/>
                <w:webHidden/>
              </w:rPr>
              <w:instrText xml:space="preserve"> PAGEREF _Toc232668897 \h </w:instrText>
            </w:r>
            <w:r>
              <w:rPr>
                <w:noProof/>
                <w:webHidden/>
              </w:rPr>
            </w:r>
            <w:r>
              <w:rPr>
                <w:noProof/>
                <w:webHidden/>
              </w:rPr>
              <w:fldChar w:fldCharType="separate"/>
            </w:r>
            <w:r>
              <w:rPr>
                <w:noProof/>
                <w:webHidden/>
              </w:rPr>
              <w:t>10</w:t>
            </w:r>
            <w:r>
              <w:rPr>
                <w:noProof/>
                <w:webHidden/>
              </w:rPr>
              <w:fldChar w:fldCharType="end"/>
            </w:r>
          </w:hyperlink>
        </w:p>
        <w:p w14:paraId="2A181124" w14:textId="03256F64" w:rsidR="001062C7" w:rsidRDefault="001062C7">
          <w:pPr>
            <w:pStyle w:val="INNH2"/>
            <w:tabs>
              <w:tab w:val="left" w:pos="960"/>
              <w:tab w:val="right" w:leader="dot" w:pos="9062"/>
            </w:tabs>
            <w:rPr>
              <w:rFonts w:asciiTheme="minorHAnsi" w:eastAsiaTheme="minorEastAsia" w:hAnsiTheme="minorHAnsi"/>
              <w:noProof/>
              <w:color w:val="auto"/>
              <w:sz w:val="24"/>
              <w:szCs w:val="24"/>
              <w:lang w:eastAsia="nb-NO"/>
            </w:rPr>
          </w:pPr>
          <w:hyperlink w:anchor="_Toc232668898" w:history="1">
            <w:r w:rsidRPr="0015242F">
              <w:rPr>
                <w:rStyle w:val="Hyperkobling"/>
                <w:bCs/>
                <w:noProof/>
              </w:rPr>
              <w:t>2.4.</w:t>
            </w:r>
            <w:r>
              <w:rPr>
                <w:rFonts w:asciiTheme="minorHAnsi" w:eastAsiaTheme="minorEastAsia" w:hAnsiTheme="minorHAnsi"/>
                <w:noProof/>
                <w:color w:val="auto"/>
                <w:sz w:val="24"/>
                <w:szCs w:val="24"/>
                <w:lang w:eastAsia="nb-NO"/>
              </w:rPr>
              <w:tab/>
            </w:r>
            <w:r w:rsidRPr="0015242F">
              <w:rPr>
                <w:rStyle w:val="Hyperkobling"/>
                <w:noProof/>
              </w:rPr>
              <w:t>Annet</w:t>
            </w:r>
            <w:r>
              <w:rPr>
                <w:noProof/>
                <w:webHidden/>
              </w:rPr>
              <w:tab/>
            </w:r>
            <w:r>
              <w:rPr>
                <w:noProof/>
                <w:webHidden/>
              </w:rPr>
              <w:fldChar w:fldCharType="begin"/>
            </w:r>
            <w:r>
              <w:rPr>
                <w:noProof/>
                <w:webHidden/>
              </w:rPr>
              <w:instrText xml:space="preserve"> PAGEREF _Toc232668898 \h </w:instrText>
            </w:r>
            <w:r>
              <w:rPr>
                <w:noProof/>
                <w:webHidden/>
              </w:rPr>
            </w:r>
            <w:r>
              <w:rPr>
                <w:noProof/>
                <w:webHidden/>
              </w:rPr>
              <w:fldChar w:fldCharType="separate"/>
            </w:r>
            <w:r>
              <w:rPr>
                <w:noProof/>
                <w:webHidden/>
              </w:rPr>
              <w:t>10</w:t>
            </w:r>
            <w:r>
              <w:rPr>
                <w:noProof/>
                <w:webHidden/>
              </w:rPr>
              <w:fldChar w:fldCharType="end"/>
            </w:r>
          </w:hyperlink>
        </w:p>
        <w:p w14:paraId="78564BFF" w14:textId="7C210F4B" w:rsidR="001062C7" w:rsidRDefault="001062C7">
          <w:pPr>
            <w:pStyle w:val="INNH2"/>
            <w:tabs>
              <w:tab w:val="left" w:pos="960"/>
              <w:tab w:val="right" w:leader="dot" w:pos="9062"/>
            </w:tabs>
            <w:rPr>
              <w:rFonts w:asciiTheme="minorHAnsi" w:eastAsiaTheme="minorEastAsia" w:hAnsiTheme="minorHAnsi"/>
              <w:noProof/>
              <w:color w:val="auto"/>
              <w:sz w:val="24"/>
              <w:szCs w:val="24"/>
              <w:lang w:eastAsia="nb-NO"/>
            </w:rPr>
          </w:pPr>
          <w:hyperlink w:anchor="_Toc232668899" w:history="1">
            <w:r w:rsidRPr="0015242F">
              <w:rPr>
                <w:rStyle w:val="Hyperkobling"/>
                <w:rFonts w:cs="Arial"/>
                <w:bCs/>
                <w:noProof/>
              </w:rPr>
              <w:t>2.5.</w:t>
            </w:r>
            <w:r>
              <w:rPr>
                <w:rFonts w:asciiTheme="minorHAnsi" w:eastAsiaTheme="minorEastAsia" w:hAnsiTheme="minorHAnsi"/>
                <w:noProof/>
                <w:color w:val="auto"/>
                <w:sz w:val="24"/>
                <w:szCs w:val="24"/>
                <w:lang w:eastAsia="nb-NO"/>
              </w:rPr>
              <w:tab/>
            </w:r>
            <w:r w:rsidRPr="0015242F">
              <w:rPr>
                <w:rStyle w:val="Hyperkobling"/>
                <w:rFonts w:cs="Arial"/>
                <w:noProof/>
              </w:rPr>
              <w:t>Konkurransegrunnlagets oppbygning</w:t>
            </w:r>
            <w:r>
              <w:rPr>
                <w:noProof/>
                <w:webHidden/>
              </w:rPr>
              <w:tab/>
            </w:r>
            <w:r>
              <w:rPr>
                <w:noProof/>
                <w:webHidden/>
              </w:rPr>
              <w:fldChar w:fldCharType="begin"/>
            </w:r>
            <w:r>
              <w:rPr>
                <w:noProof/>
                <w:webHidden/>
              </w:rPr>
              <w:instrText xml:space="preserve"> PAGEREF _Toc232668899 \h </w:instrText>
            </w:r>
            <w:r>
              <w:rPr>
                <w:noProof/>
                <w:webHidden/>
              </w:rPr>
            </w:r>
            <w:r>
              <w:rPr>
                <w:noProof/>
                <w:webHidden/>
              </w:rPr>
              <w:fldChar w:fldCharType="separate"/>
            </w:r>
            <w:r>
              <w:rPr>
                <w:noProof/>
                <w:webHidden/>
              </w:rPr>
              <w:t>11</w:t>
            </w:r>
            <w:r>
              <w:rPr>
                <w:noProof/>
                <w:webHidden/>
              </w:rPr>
              <w:fldChar w:fldCharType="end"/>
            </w:r>
          </w:hyperlink>
        </w:p>
        <w:p w14:paraId="21AE5F23" w14:textId="187E1A7F" w:rsidR="001062C7" w:rsidRDefault="001062C7">
          <w:pPr>
            <w:pStyle w:val="INNH2"/>
            <w:tabs>
              <w:tab w:val="left" w:pos="960"/>
              <w:tab w:val="right" w:leader="dot" w:pos="9062"/>
            </w:tabs>
            <w:rPr>
              <w:rFonts w:asciiTheme="minorHAnsi" w:eastAsiaTheme="minorEastAsia" w:hAnsiTheme="minorHAnsi"/>
              <w:noProof/>
              <w:color w:val="auto"/>
              <w:sz w:val="24"/>
              <w:szCs w:val="24"/>
              <w:lang w:eastAsia="nb-NO"/>
            </w:rPr>
          </w:pPr>
          <w:hyperlink w:anchor="_Toc232668900" w:history="1">
            <w:r w:rsidRPr="0015242F">
              <w:rPr>
                <w:rStyle w:val="Hyperkobling"/>
                <w:rFonts w:cs="Arial"/>
                <w:bCs/>
                <w:noProof/>
              </w:rPr>
              <w:t>2.6.</w:t>
            </w:r>
            <w:r>
              <w:rPr>
                <w:rFonts w:asciiTheme="minorHAnsi" w:eastAsiaTheme="minorEastAsia" w:hAnsiTheme="minorHAnsi"/>
                <w:noProof/>
                <w:color w:val="auto"/>
                <w:sz w:val="24"/>
                <w:szCs w:val="24"/>
                <w:lang w:eastAsia="nb-NO"/>
              </w:rPr>
              <w:tab/>
            </w:r>
            <w:r w:rsidRPr="0015242F">
              <w:rPr>
                <w:rStyle w:val="Hyperkobling"/>
                <w:rFonts w:cs="Arial"/>
                <w:noProof/>
              </w:rPr>
              <w:t>Kommunikasjon</w:t>
            </w:r>
            <w:r>
              <w:rPr>
                <w:noProof/>
                <w:webHidden/>
              </w:rPr>
              <w:tab/>
            </w:r>
            <w:r>
              <w:rPr>
                <w:noProof/>
                <w:webHidden/>
              </w:rPr>
              <w:fldChar w:fldCharType="begin"/>
            </w:r>
            <w:r>
              <w:rPr>
                <w:noProof/>
                <w:webHidden/>
              </w:rPr>
              <w:instrText xml:space="preserve"> PAGEREF _Toc232668900 \h </w:instrText>
            </w:r>
            <w:r>
              <w:rPr>
                <w:noProof/>
                <w:webHidden/>
              </w:rPr>
            </w:r>
            <w:r>
              <w:rPr>
                <w:noProof/>
                <w:webHidden/>
              </w:rPr>
              <w:fldChar w:fldCharType="separate"/>
            </w:r>
            <w:r>
              <w:rPr>
                <w:noProof/>
                <w:webHidden/>
              </w:rPr>
              <w:t>12</w:t>
            </w:r>
            <w:r>
              <w:rPr>
                <w:noProof/>
                <w:webHidden/>
              </w:rPr>
              <w:fldChar w:fldCharType="end"/>
            </w:r>
          </w:hyperlink>
        </w:p>
        <w:p w14:paraId="398491F7" w14:textId="66F7C251" w:rsidR="001062C7" w:rsidRDefault="001062C7">
          <w:pPr>
            <w:pStyle w:val="INNH2"/>
            <w:tabs>
              <w:tab w:val="left" w:pos="960"/>
              <w:tab w:val="right" w:leader="dot" w:pos="9062"/>
            </w:tabs>
            <w:rPr>
              <w:rFonts w:asciiTheme="minorHAnsi" w:eastAsiaTheme="minorEastAsia" w:hAnsiTheme="minorHAnsi"/>
              <w:noProof/>
              <w:color w:val="auto"/>
              <w:sz w:val="24"/>
              <w:szCs w:val="24"/>
              <w:lang w:eastAsia="nb-NO"/>
            </w:rPr>
          </w:pPr>
          <w:hyperlink w:anchor="_Toc232668901" w:history="1">
            <w:r w:rsidRPr="0015242F">
              <w:rPr>
                <w:rStyle w:val="Hyperkobling"/>
                <w:rFonts w:cs="Arial"/>
                <w:bCs/>
                <w:noProof/>
              </w:rPr>
              <w:t>2.7.</w:t>
            </w:r>
            <w:r>
              <w:rPr>
                <w:rFonts w:asciiTheme="minorHAnsi" w:eastAsiaTheme="minorEastAsia" w:hAnsiTheme="minorHAnsi"/>
                <w:noProof/>
                <w:color w:val="auto"/>
                <w:sz w:val="24"/>
                <w:szCs w:val="24"/>
                <w:lang w:eastAsia="nb-NO"/>
              </w:rPr>
              <w:tab/>
            </w:r>
            <w:r w:rsidRPr="0015242F">
              <w:rPr>
                <w:rStyle w:val="Hyperkobling"/>
                <w:rFonts w:cs="Arial"/>
                <w:noProof/>
              </w:rPr>
              <w:t>Spørsmål og henvendelser</w:t>
            </w:r>
            <w:r>
              <w:rPr>
                <w:noProof/>
                <w:webHidden/>
              </w:rPr>
              <w:tab/>
            </w:r>
            <w:r>
              <w:rPr>
                <w:noProof/>
                <w:webHidden/>
              </w:rPr>
              <w:fldChar w:fldCharType="begin"/>
            </w:r>
            <w:r>
              <w:rPr>
                <w:noProof/>
                <w:webHidden/>
              </w:rPr>
              <w:instrText xml:space="preserve"> PAGEREF _Toc232668901 \h </w:instrText>
            </w:r>
            <w:r>
              <w:rPr>
                <w:noProof/>
                <w:webHidden/>
              </w:rPr>
            </w:r>
            <w:r>
              <w:rPr>
                <w:noProof/>
                <w:webHidden/>
              </w:rPr>
              <w:fldChar w:fldCharType="separate"/>
            </w:r>
            <w:r>
              <w:rPr>
                <w:noProof/>
                <w:webHidden/>
              </w:rPr>
              <w:t>12</w:t>
            </w:r>
            <w:r>
              <w:rPr>
                <w:noProof/>
                <w:webHidden/>
              </w:rPr>
              <w:fldChar w:fldCharType="end"/>
            </w:r>
          </w:hyperlink>
        </w:p>
        <w:p w14:paraId="2DE078D0" w14:textId="2AA80FCC" w:rsidR="001062C7" w:rsidRDefault="001062C7">
          <w:pPr>
            <w:pStyle w:val="INNH2"/>
            <w:tabs>
              <w:tab w:val="left" w:pos="960"/>
              <w:tab w:val="right" w:leader="dot" w:pos="9062"/>
            </w:tabs>
            <w:rPr>
              <w:rFonts w:asciiTheme="minorHAnsi" w:eastAsiaTheme="minorEastAsia" w:hAnsiTheme="minorHAnsi"/>
              <w:noProof/>
              <w:color w:val="auto"/>
              <w:sz w:val="24"/>
              <w:szCs w:val="24"/>
              <w:lang w:eastAsia="nb-NO"/>
            </w:rPr>
          </w:pPr>
          <w:hyperlink w:anchor="_Toc232668902" w:history="1">
            <w:r w:rsidRPr="0015242F">
              <w:rPr>
                <w:rStyle w:val="Hyperkobling"/>
                <w:rFonts w:cs="Arial"/>
                <w:bCs/>
                <w:noProof/>
              </w:rPr>
              <w:t>2.8.</w:t>
            </w:r>
            <w:r>
              <w:rPr>
                <w:rFonts w:asciiTheme="minorHAnsi" w:eastAsiaTheme="minorEastAsia" w:hAnsiTheme="minorHAnsi"/>
                <w:noProof/>
                <w:color w:val="auto"/>
                <w:sz w:val="24"/>
                <w:szCs w:val="24"/>
                <w:lang w:eastAsia="nb-NO"/>
              </w:rPr>
              <w:tab/>
            </w:r>
            <w:r w:rsidRPr="0015242F">
              <w:rPr>
                <w:rStyle w:val="Hyperkobling"/>
                <w:rFonts w:cs="Arial"/>
                <w:noProof/>
              </w:rPr>
              <w:t>Rettelser, suppleringer eller endringer av konkurransegrunnlaget</w:t>
            </w:r>
            <w:r>
              <w:rPr>
                <w:noProof/>
                <w:webHidden/>
              </w:rPr>
              <w:tab/>
            </w:r>
            <w:r>
              <w:rPr>
                <w:noProof/>
                <w:webHidden/>
              </w:rPr>
              <w:fldChar w:fldCharType="begin"/>
            </w:r>
            <w:r>
              <w:rPr>
                <w:noProof/>
                <w:webHidden/>
              </w:rPr>
              <w:instrText xml:space="preserve"> PAGEREF _Toc232668902 \h </w:instrText>
            </w:r>
            <w:r>
              <w:rPr>
                <w:noProof/>
                <w:webHidden/>
              </w:rPr>
            </w:r>
            <w:r>
              <w:rPr>
                <w:noProof/>
                <w:webHidden/>
              </w:rPr>
              <w:fldChar w:fldCharType="separate"/>
            </w:r>
            <w:r>
              <w:rPr>
                <w:noProof/>
                <w:webHidden/>
              </w:rPr>
              <w:t>12</w:t>
            </w:r>
            <w:r>
              <w:rPr>
                <w:noProof/>
                <w:webHidden/>
              </w:rPr>
              <w:fldChar w:fldCharType="end"/>
            </w:r>
          </w:hyperlink>
        </w:p>
        <w:p w14:paraId="1787935D" w14:textId="2C339538" w:rsidR="001062C7" w:rsidRDefault="001062C7">
          <w:pPr>
            <w:pStyle w:val="INNH1"/>
            <w:tabs>
              <w:tab w:val="left" w:pos="440"/>
              <w:tab w:val="right" w:leader="dot" w:pos="9062"/>
            </w:tabs>
            <w:rPr>
              <w:rFonts w:asciiTheme="minorHAnsi" w:eastAsiaTheme="minorEastAsia" w:hAnsiTheme="minorHAnsi"/>
              <w:noProof/>
              <w:color w:val="auto"/>
              <w:sz w:val="24"/>
              <w:szCs w:val="24"/>
              <w:lang w:eastAsia="nb-NO"/>
            </w:rPr>
          </w:pPr>
          <w:hyperlink w:anchor="_Toc232668903" w:history="1">
            <w:r w:rsidRPr="0015242F">
              <w:rPr>
                <w:rStyle w:val="Hyperkobling"/>
                <w:rFonts w:cs="Arial"/>
                <w:noProof/>
              </w:rPr>
              <w:t>3.</w:t>
            </w:r>
            <w:r>
              <w:rPr>
                <w:rFonts w:asciiTheme="minorHAnsi" w:eastAsiaTheme="minorEastAsia" w:hAnsiTheme="minorHAnsi"/>
                <w:noProof/>
                <w:color w:val="auto"/>
                <w:sz w:val="24"/>
                <w:szCs w:val="24"/>
                <w:lang w:eastAsia="nb-NO"/>
              </w:rPr>
              <w:tab/>
            </w:r>
            <w:r w:rsidRPr="0015242F">
              <w:rPr>
                <w:rStyle w:val="Hyperkobling"/>
                <w:rFonts w:cs="Arial"/>
                <w:noProof/>
              </w:rPr>
              <w:t>Krav til tilbudet</w:t>
            </w:r>
            <w:r>
              <w:rPr>
                <w:noProof/>
                <w:webHidden/>
              </w:rPr>
              <w:tab/>
            </w:r>
            <w:r>
              <w:rPr>
                <w:noProof/>
                <w:webHidden/>
              </w:rPr>
              <w:fldChar w:fldCharType="begin"/>
            </w:r>
            <w:r>
              <w:rPr>
                <w:noProof/>
                <w:webHidden/>
              </w:rPr>
              <w:instrText xml:space="preserve"> PAGEREF _Toc232668903 \h </w:instrText>
            </w:r>
            <w:r>
              <w:rPr>
                <w:noProof/>
                <w:webHidden/>
              </w:rPr>
            </w:r>
            <w:r>
              <w:rPr>
                <w:noProof/>
                <w:webHidden/>
              </w:rPr>
              <w:fldChar w:fldCharType="separate"/>
            </w:r>
            <w:r>
              <w:rPr>
                <w:noProof/>
                <w:webHidden/>
              </w:rPr>
              <w:t>12</w:t>
            </w:r>
            <w:r>
              <w:rPr>
                <w:noProof/>
                <w:webHidden/>
              </w:rPr>
              <w:fldChar w:fldCharType="end"/>
            </w:r>
          </w:hyperlink>
        </w:p>
        <w:p w14:paraId="472D1B6B" w14:textId="0D77C023" w:rsidR="001062C7" w:rsidRDefault="001062C7">
          <w:pPr>
            <w:pStyle w:val="INNH2"/>
            <w:tabs>
              <w:tab w:val="left" w:pos="960"/>
              <w:tab w:val="right" w:leader="dot" w:pos="9062"/>
            </w:tabs>
            <w:rPr>
              <w:rFonts w:asciiTheme="minorHAnsi" w:eastAsiaTheme="minorEastAsia" w:hAnsiTheme="minorHAnsi"/>
              <w:noProof/>
              <w:color w:val="auto"/>
              <w:sz w:val="24"/>
              <w:szCs w:val="24"/>
              <w:lang w:eastAsia="nb-NO"/>
            </w:rPr>
          </w:pPr>
          <w:hyperlink w:anchor="_Toc232668904" w:history="1">
            <w:r w:rsidRPr="0015242F">
              <w:rPr>
                <w:rStyle w:val="Hyperkobling"/>
                <w:rFonts w:cs="Arial"/>
                <w:bCs/>
                <w:noProof/>
              </w:rPr>
              <w:t>3.1.</w:t>
            </w:r>
            <w:r>
              <w:rPr>
                <w:rFonts w:asciiTheme="minorHAnsi" w:eastAsiaTheme="minorEastAsia" w:hAnsiTheme="minorHAnsi"/>
                <w:noProof/>
                <w:color w:val="auto"/>
                <w:sz w:val="24"/>
                <w:szCs w:val="24"/>
                <w:lang w:eastAsia="nb-NO"/>
              </w:rPr>
              <w:tab/>
            </w:r>
            <w:r w:rsidRPr="0015242F">
              <w:rPr>
                <w:rStyle w:val="Hyperkobling"/>
                <w:rFonts w:cs="Arial"/>
                <w:noProof/>
              </w:rPr>
              <w:t>Alternative og parallelle tilbud</w:t>
            </w:r>
            <w:r>
              <w:rPr>
                <w:noProof/>
                <w:webHidden/>
              </w:rPr>
              <w:tab/>
            </w:r>
            <w:r>
              <w:rPr>
                <w:noProof/>
                <w:webHidden/>
              </w:rPr>
              <w:fldChar w:fldCharType="begin"/>
            </w:r>
            <w:r>
              <w:rPr>
                <w:noProof/>
                <w:webHidden/>
              </w:rPr>
              <w:instrText xml:space="preserve"> PAGEREF _Toc232668904 \h </w:instrText>
            </w:r>
            <w:r>
              <w:rPr>
                <w:noProof/>
                <w:webHidden/>
              </w:rPr>
            </w:r>
            <w:r>
              <w:rPr>
                <w:noProof/>
                <w:webHidden/>
              </w:rPr>
              <w:fldChar w:fldCharType="separate"/>
            </w:r>
            <w:r>
              <w:rPr>
                <w:noProof/>
                <w:webHidden/>
              </w:rPr>
              <w:t>12</w:t>
            </w:r>
            <w:r>
              <w:rPr>
                <w:noProof/>
                <w:webHidden/>
              </w:rPr>
              <w:fldChar w:fldCharType="end"/>
            </w:r>
          </w:hyperlink>
        </w:p>
        <w:p w14:paraId="2881C066" w14:textId="5813DEE9" w:rsidR="001062C7" w:rsidRDefault="001062C7">
          <w:pPr>
            <w:pStyle w:val="INNH2"/>
            <w:tabs>
              <w:tab w:val="left" w:pos="960"/>
              <w:tab w:val="right" w:leader="dot" w:pos="9062"/>
            </w:tabs>
            <w:rPr>
              <w:rFonts w:asciiTheme="minorHAnsi" w:eastAsiaTheme="minorEastAsia" w:hAnsiTheme="minorHAnsi"/>
              <w:noProof/>
              <w:color w:val="auto"/>
              <w:sz w:val="24"/>
              <w:szCs w:val="24"/>
              <w:lang w:eastAsia="nb-NO"/>
            </w:rPr>
          </w:pPr>
          <w:hyperlink w:anchor="_Toc232668905" w:history="1">
            <w:r w:rsidRPr="0015242F">
              <w:rPr>
                <w:rStyle w:val="Hyperkobling"/>
                <w:rFonts w:cs="Arial"/>
                <w:bCs/>
                <w:noProof/>
              </w:rPr>
              <w:t>3.2.</w:t>
            </w:r>
            <w:r>
              <w:rPr>
                <w:rFonts w:asciiTheme="minorHAnsi" w:eastAsiaTheme="minorEastAsia" w:hAnsiTheme="minorHAnsi"/>
                <w:noProof/>
                <w:color w:val="auto"/>
                <w:sz w:val="24"/>
                <w:szCs w:val="24"/>
                <w:lang w:eastAsia="nb-NO"/>
              </w:rPr>
              <w:tab/>
            </w:r>
            <w:r w:rsidRPr="0015242F">
              <w:rPr>
                <w:rStyle w:val="Hyperkobling"/>
                <w:rFonts w:cs="Arial"/>
                <w:noProof/>
              </w:rPr>
              <w:t>Taushetsplikt og krav om innsyn i tilbud</w:t>
            </w:r>
            <w:r>
              <w:rPr>
                <w:noProof/>
                <w:webHidden/>
              </w:rPr>
              <w:tab/>
            </w:r>
            <w:r>
              <w:rPr>
                <w:noProof/>
                <w:webHidden/>
              </w:rPr>
              <w:fldChar w:fldCharType="begin"/>
            </w:r>
            <w:r>
              <w:rPr>
                <w:noProof/>
                <w:webHidden/>
              </w:rPr>
              <w:instrText xml:space="preserve"> PAGEREF _Toc232668905 \h </w:instrText>
            </w:r>
            <w:r>
              <w:rPr>
                <w:noProof/>
                <w:webHidden/>
              </w:rPr>
            </w:r>
            <w:r>
              <w:rPr>
                <w:noProof/>
                <w:webHidden/>
              </w:rPr>
              <w:fldChar w:fldCharType="separate"/>
            </w:r>
            <w:r>
              <w:rPr>
                <w:noProof/>
                <w:webHidden/>
              </w:rPr>
              <w:t>12</w:t>
            </w:r>
            <w:r>
              <w:rPr>
                <w:noProof/>
                <w:webHidden/>
              </w:rPr>
              <w:fldChar w:fldCharType="end"/>
            </w:r>
          </w:hyperlink>
        </w:p>
        <w:p w14:paraId="14BECB72" w14:textId="0689CECD" w:rsidR="001062C7" w:rsidRDefault="001062C7">
          <w:pPr>
            <w:pStyle w:val="INNH2"/>
            <w:tabs>
              <w:tab w:val="left" w:pos="960"/>
              <w:tab w:val="right" w:leader="dot" w:pos="9062"/>
            </w:tabs>
            <w:rPr>
              <w:rFonts w:asciiTheme="minorHAnsi" w:eastAsiaTheme="minorEastAsia" w:hAnsiTheme="minorHAnsi"/>
              <w:noProof/>
              <w:color w:val="auto"/>
              <w:sz w:val="24"/>
              <w:szCs w:val="24"/>
              <w:lang w:eastAsia="nb-NO"/>
            </w:rPr>
          </w:pPr>
          <w:hyperlink w:anchor="_Toc232668906" w:history="1">
            <w:r w:rsidRPr="00324E31">
              <w:rPr>
                <w:rStyle w:val="Hyperkobling"/>
                <w:rFonts w:cs="Arial"/>
                <w:bCs/>
                <w:noProof/>
              </w:rPr>
              <w:t>3.3.</w:t>
            </w:r>
            <w:r w:rsidRPr="00324E31">
              <w:rPr>
                <w:rFonts w:asciiTheme="minorHAnsi" w:eastAsiaTheme="minorEastAsia" w:hAnsiTheme="minorHAnsi"/>
                <w:noProof/>
                <w:color w:val="auto"/>
                <w:sz w:val="24"/>
                <w:szCs w:val="24"/>
                <w:lang w:eastAsia="nb-NO"/>
              </w:rPr>
              <w:tab/>
            </w:r>
            <w:r w:rsidRPr="00324E31">
              <w:rPr>
                <w:rStyle w:val="Hyperkobling"/>
                <w:rFonts w:cs="Arial"/>
                <w:noProof/>
              </w:rPr>
              <w:t>Tilbudets utforming</w:t>
            </w:r>
            <w:r w:rsidRPr="00324E31">
              <w:rPr>
                <w:noProof/>
                <w:webHidden/>
              </w:rPr>
              <w:tab/>
            </w:r>
            <w:r w:rsidRPr="00324E31">
              <w:rPr>
                <w:noProof/>
                <w:webHidden/>
              </w:rPr>
              <w:fldChar w:fldCharType="begin"/>
            </w:r>
            <w:r w:rsidRPr="00324E31">
              <w:rPr>
                <w:noProof/>
                <w:webHidden/>
              </w:rPr>
              <w:instrText xml:space="preserve"> PAGEREF _Toc232668906 \h </w:instrText>
            </w:r>
            <w:r w:rsidRPr="00324E31">
              <w:rPr>
                <w:noProof/>
                <w:webHidden/>
              </w:rPr>
            </w:r>
            <w:r w:rsidRPr="00324E31">
              <w:rPr>
                <w:noProof/>
                <w:webHidden/>
              </w:rPr>
              <w:fldChar w:fldCharType="separate"/>
            </w:r>
            <w:r w:rsidRPr="00324E31">
              <w:rPr>
                <w:noProof/>
                <w:webHidden/>
              </w:rPr>
              <w:t>13</w:t>
            </w:r>
            <w:r w:rsidRPr="00324E31">
              <w:rPr>
                <w:noProof/>
                <w:webHidden/>
              </w:rPr>
              <w:fldChar w:fldCharType="end"/>
            </w:r>
          </w:hyperlink>
        </w:p>
        <w:p w14:paraId="768F8557" w14:textId="7D58767D" w:rsidR="001062C7" w:rsidRDefault="001062C7">
          <w:pPr>
            <w:pStyle w:val="INNH2"/>
            <w:tabs>
              <w:tab w:val="left" w:pos="1200"/>
              <w:tab w:val="right" w:leader="dot" w:pos="9062"/>
            </w:tabs>
            <w:rPr>
              <w:rFonts w:asciiTheme="minorHAnsi" w:eastAsiaTheme="minorEastAsia" w:hAnsiTheme="minorHAnsi"/>
              <w:noProof/>
              <w:color w:val="auto"/>
              <w:sz w:val="24"/>
              <w:szCs w:val="24"/>
              <w:lang w:eastAsia="nb-NO"/>
            </w:rPr>
          </w:pPr>
          <w:hyperlink w:anchor="_Toc232668907" w:history="1">
            <w:r w:rsidRPr="0015242F">
              <w:rPr>
                <w:rStyle w:val="Hyperkobling"/>
                <w:noProof/>
              </w:rPr>
              <w:t>3.3.1.</w:t>
            </w:r>
            <w:r>
              <w:rPr>
                <w:rFonts w:asciiTheme="minorHAnsi" w:eastAsiaTheme="minorEastAsia" w:hAnsiTheme="minorHAnsi"/>
                <w:noProof/>
                <w:color w:val="auto"/>
                <w:sz w:val="24"/>
                <w:szCs w:val="24"/>
                <w:lang w:eastAsia="nb-NO"/>
              </w:rPr>
              <w:tab/>
            </w:r>
            <w:r w:rsidRPr="0015242F">
              <w:rPr>
                <w:rStyle w:val="Hyperkobling"/>
                <w:noProof/>
              </w:rPr>
              <w:t>Det europeiske egenerklæringsskjemaet – ESPD-skjema</w:t>
            </w:r>
            <w:r>
              <w:rPr>
                <w:noProof/>
                <w:webHidden/>
              </w:rPr>
              <w:tab/>
            </w:r>
            <w:r>
              <w:rPr>
                <w:noProof/>
                <w:webHidden/>
              </w:rPr>
              <w:fldChar w:fldCharType="begin"/>
            </w:r>
            <w:r>
              <w:rPr>
                <w:noProof/>
                <w:webHidden/>
              </w:rPr>
              <w:instrText xml:space="preserve"> PAGEREF _Toc232668907 \h </w:instrText>
            </w:r>
            <w:r>
              <w:rPr>
                <w:noProof/>
                <w:webHidden/>
              </w:rPr>
            </w:r>
            <w:r>
              <w:rPr>
                <w:noProof/>
                <w:webHidden/>
              </w:rPr>
              <w:fldChar w:fldCharType="separate"/>
            </w:r>
            <w:r>
              <w:rPr>
                <w:noProof/>
                <w:webHidden/>
              </w:rPr>
              <w:t>14</w:t>
            </w:r>
            <w:r>
              <w:rPr>
                <w:noProof/>
                <w:webHidden/>
              </w:rPr>
              <w:fldChar w:fldCharType="end"/>
            </w:r>
          </w:hyperlink>
        </w:p>
        <w:p w14:paraId="7AFB4BE5" w14:textId="6EB53124" w:rsidR="001062C7" w:rsidRDefault="001062C7">
          <w:pPr>
            <w:pStyle w:val="INNH2"/>
            <w:tabs>
              <w:tab w:val="left" w:pos="960"/>
              <w:tab w:val="right" w:leader="dot" w:pos="9062"/>
            </w:tabs>
            <w:rPr>
              <w:rFonts w:asciiTheme="minorHAnsi" w:eastAsiaTheme="minorEastAsia" w:hAnsiTheme="minorHAnsi"/>
              <w:noProof/>
              <w:color w:val="auto"/>
              <w:sz w:val="24"/>
              <w:szCs w:val="24"/>
              <w:lang w:eastAsia="nb-NO"/>
            </w:rPr>
          </w:pPr>
          <w:hyperlink w:anchor="_Toc232668908" w:history="1">
            <w:r w:rsidRPr="0015242F">
              <w:rPr>
                <w:rStyle w:val="Hyperkobling"/>
                <w:rFonts w:cs="Arial"/>
                <w:bCs/>
                <w:noProof/>
              </w:rPr>
              <w:t>3.4.</w:t>
            </w:r>
            <w:r>
              <w:rPr>
                <w:rFonts w:asciiTheme="minorHAnsi" w:eastAsiaTheme="minorEastAsia" w:hAnsiTheme="minorHAnsi"/>
                <w:noProof/>
                <w:color w:val="auto"/>
                <w:sz w:val="24"/>
                <w:szCs w:val="24"/>
                <w:lang w:eastAsia="nb-NO"/>
              </w:rPr>
              <w:tab/>
            </w:r>
            <w:r w:rsidRPr="0015242F">
              <w:rPr>
                <w:rStyle w:val="Hyperkobling"/>
                <w:rFonts w:cs="Arial"/>
                <w:noProof/>
              </w:rPr>
              <w:t>Innsending av tilbudet</w:t>
            </w:r>
            <w:r>
              <w:rPr>
                <w:noProof/>
                <w:webHidden/>
              </w:rPr>
              <w:tab/>
            </w:r>
            <w:r>
              <w:rPr>
                <w:noProof/>
                <w:webHidden/>
              </w:rPr>
              <w:fldChar w:fldCharType="begin"/>
            </w:r>
            <w:r>
              <w:rPr>
                <w:noProof/>
                <w:webHidden/>
              </w:rPr>
              <w:instrText xml:space="preserve"> PAGEREF _Toc232668908 \h </w:instrText>
            </w:r>
            <w:r>
              <w:rPr>
                <w:noProof/>
                <w:webHidden/>
              </w:rPr>
            </w:r>
            <w:r>
              <w:rPr>
                <w:noProof/>
                <w:webHidden/>
              </w:rPr>
              <w:fldChar w:fldCharType="separate"/>
            </w:r>
            <w:r>
              <w:rPr>
                <w:noProof/>
                <w:webHidden/>
              </w:rPr>
              <w:t>14</w:t>
            </w:r>
            <w:r>
              <w:rPr>
                <w:noProof/>
                <w:webHidden/>
              </w:rPr>
              <w:fldChar w:fldCharType="end"/>
            </w:r>
          </w:hyperlink>
        </w:p>
        <w:p w14:paraId="159B829C" w14:textId="6BFE2848" w:rsidR="001062C7" w:rsidRDefault="001062C7">
          <w:pPr>
            <w:pStyle w:val="INNH2"/>
            <w:tabs>
              <w:tab w:val="left" w:pos="960"/>
              <w:tab w:val="right" w:leader="dot" w:pos="9062"/>
            </w:tabs>
            <w:rPr>
              <w:rFonts w:asciiTheme="minorHAnsi" w:eastAsiaTheme="minorEastAsia" w:hAnsiTheme="minorHAnsi"/>
              <w:noProof/>
              <w:color w:val="auto"/>
              <w:sz w:val="24"/>
              <w:szCs w:val="24"/>
              <w:lang w:eastAsia="nb-NO"/>
            </w:rPr>
          </w:pPr>
          <w:hyperlink w:anchor="_Toc232668909" w:history="1">
            <w:r w:rsidRPr="0015242F">
              <w:rPr>
                <w:rStyle w:val="Hyperkobling"/>
                <w:rFonts w:cs="Arial"/>
                <w:bCs/>
                <w:noProof/>
              </w:rPr>
              <w:t>3.5.</w:t>
            </w:r>
            <w:r>
              <w:rPr>
                <w:rFonts w:asciiTheme="minorHAnsi" w:eastAsiaTheme="minorEastAsia" w:hAnsiTheme="minorHAnsi"/>
                <w:noProof/>
                <w:color w:val="auto"/>
                <w:sz w:val="24"/>
                <w:szCs w:val="24"/>
                <w:lang w:eastAsia="nb-NO"/>
              </w:rPr>
              <w:tab/>
            </w:r>
            <w:r w:rsidRPr="0015242F">
              <w:rPr>
                <w:rStyle w:val="Hyperkobling"/>
                <w:rFonts w:cs="Arial"/>
                <w:noProof/>
              </w:rPr>
              <w:t>Språk</w:t>
            </w:r>
            <w:r>
              <w:rPr>
                <w:noProof/>
                <w:webHidden/>
              </w:rPr>
              <w:tab/>
            </w:r>
            <w:r>
              <w:rPr>
                <w:noProof/>
                <w:webHidden/>
              </w:rPr>
              <w:fldChar w:fldCharType="begin"/>
            </w:r>
            <w:r>
              <w:rPr>
                <w:noProof/>
                <w:webHidden/>
              </w:rPr>
              <w:instrText xml:space="preserve"> PAGEREF _Toc232668909 \h </w:instrText>
            </w:r>
            <w:r>
              <w:rPr>
                <w:noProof/>
                <w:webHidden/>
              </w:rPr>
            </w:r>
            <w:r>
              <w:rPr>
                <w:noProof/>
                <w:webHidden/>
              </w:rPr>
              <w:fldChar w:fldCharType="separate"/>
            </w:r>
            <w:r>
              <w:rPr>
                <w:noProof/>
                <w:webHidden/>
              </w:rPr>
              <w:t>15</w:t>
            </w:r>
            <w:r>
              <w:rPr>
                <w:noProof/>
                <w:webHidden/>
              </w:rPr>
              <w:fldChar w:fldCharType="end"/>
            </w:r>
          </w:hyperlink>
        </w:p>
        <w:p w14:paraId="09EE5C3D" w14:textId="40FB834E" w:rsidR="001062C7" w:rsidRDefault="001062C7">
          <w:pPr>
            <w:pStyle w:val="INNH2"/>
            <w:tabs>
              <w:tab w:val="left" w:pos="960"/>
              <w:tab w:val="right" w:leader="dot" w:pos="9062"/>
            </w:tabs>
            <w:rPr>
              <w:rFonts w:asciiTheme="minorHAnsi" w:eastAsiaTheme="minorEastAsia" w:hAnsiTheme="minorHAnsi"/>
              <w:noProof/>
              <w:color w:val="auto"/>
              <w:sz w:val="24"/>
              <w:szCs w:val="24"/>
              <w:lang w:eastAsia="nb-NO"/>
            </w:rPr>
          </w:pPr>
          <w:hyperlink w:anchor="_Toc232668910" w:history="1">
            <w:r w:rsidRPr="0015242F">
              <w:rPr>
                <w:rStyle w:val="Hyperkobling"/>
                <w:rFonts w:cs="Arial"/>
                <w:bCs/>
                <w:noProof/>
              </w:rPr>
              <w:t>3.6.</w:t>
            </w:r>
            <w:r>
              <w:rPr>
                <w:rFonts w:asciiTheme="minorHAnsi" w:eastAsiaTheme="minorEastAsia" w:hAnsiTheme="minorHAnsi"/>
                <w:noProof/>
                <w:color w:val="auto"/>
                <w:sz w:val="24"/>
                <w:szCs w:val="24"/>
                <w:lang w:eastAsia="nb-NO"/>
              </w:rPr>
              <w:tab/>
            </w:r>
            <w:r w:rsidRPr="0015242F">
              <w:rPr>
                <w:rStyle w:val="Hyperkobling"/>
                <w:rFonts w:cs="Arial"/>
                <w:noProof/>
              </w:rPr>
              <w:t>Avvik, forbehold og forutsetninger</w:t>
            </w:r>
            <w:r>
              <w:rPr>
                <w:noProof/>
                <w:webHidden/>
              </w:rPr>
              <w:tab/>
            </w:r>
            <w:r>
              <w:rPr>
                <w:noProof/>
                <w:webHidden/>
              </w:rPr>
              <w:fldChar w:fldCharType="begin"/>
            </w:r>
            <w:r>
              <w:rPr>
                <w:noProof/>
                <w:webHidden/>
              </w:rPr>
              <w:instrText xml:space="preserve"> PAGEREF _Toc232668910 \h </w:instrText>
            </w:r>
            <w:r>
              <w:rPr>
                <w:noProof/>
                <w:webHidden/>
              </w:rPr>
            </w:r>
            <w:r>
              <w:rPr>
                <w:noProof/>
                <w:webHidden/>
              </w:rPr>
              <w:fldChar w:fldCharType="separate"/>
            </w:r>
            <w:r>
              <w:rPr>
                <w:noProof/>
                <w:webHidden/>
              </w:rPr>
              <w:t>15</w:t>
            </w:r>
            <w:r>
              <w:rPr>
                <w:noProof/>
                <w:webHidden/>
              </w:rPr>
              <w:fldChar w:fldCharType="end"/>
            </w:r>
          </w:hyperlink>
        </w:p>
        <w:p w14:paraId="1855412A" w14:textId="082C3E39" w:rsidR="001062C7" w:rsidRDefault="001062C7">
          <w:pPr>
            <w:pStyle w:val="INNH2"/>
            <w:tabs>
              <w:tab w:val="left" w:pos="960"/>
              <w:tab w:val="right" w:leader="dot" w:pos="9062"/>
            </w:tabs>
            <w:rPr>
              <w:rFonts w:asciiTheme="minorHAnsi" w:eastAsiaTheme="minorEastAsia" w:hAnsiTheme="minorHAnsi"/>
              <w:noProof/>
              <w:color w:val="auto"/>
              <w:sz w:val="24"/>
              <w:szCs w:val="24"/>
              <w:lang w:eastAsia="nb-NO"/>
            </w:rPr>
          </w:pPr>
          <w:hyperlink w:anchor="_Toc232668911" w:history="1">
            <w:r w:rsidRPr="0015242F">
              <w:rPr>
                <w:rStyle w:val="Hyperkobling"/>
                <w:rFonts w:cs="Arial"/>
                <w:bCs/>
                <w:noProof/>
              </w:rPr>
              <w:t>3.7.</w:t>
            </w:r>
            <w:r>
              <w:rPr>
                <w:rFonts w:asciiTheme="minorHAnsi" w:eastAsiaTheme="minorEastAsia" w:hAnsiTheme="minorHAnsi"/>
                <w:noProof/>
                <w:color w:val="auto"/>
                <w:sz w:val="24"/>
                <w:szCs w:val="24"/>
                <w:lang w:eastAsia="nb-NO"/>
              </w:rPr>
              <w:tab/>
            </w:r>
            <w:r w:rsidRPr="0015242F">
              <w:rPr>
                <w:rStyle w:val="Hyperkobling"/>
                <w:rFonts w:cs="Arial"/>
                <w:noProof/>
              </w:rPr>
              <w:t>Kostnader</w:t>
            </w:r>
            <w:r>
              <w:rPr>
                <w:noProof/>
                <w:webHidden/>
              </w:rPr>
              <w:tab/>
            </w:r>
            <w:r>
              <w:rPr>
                <w:noProof/>
                <w:webHidden/>
              </w:rPr>
              <w:fldChar w:fldCharType="begin"/>
            </w:r>
            <w:r>
              <w:rPr>
                <w:noProof/>
                <w:webHidden/>
              </w:rPr>
              <w:instrText xml:space="preserve"> PAGEREF _Toc232668911 \h </w:instrText>
            </w:r>
            <w:r>
              <w:rPr>
                <w:noProof/>
                <w:webHidden/>
              </w:rPr>
            </w:r>
            <w:r>
              <w:rPr>
                <w:noProof/>
                <w:webHidden/>
              </w:rPr>
              <w:fldChar w:fldCharType="separate"/>
            </w:r>
            <w:r>
              <w:rPr>
                <w:noProof/>
                <w:webHidden/>
              </w:rPr>
              <w:t>15</w:t>
            </w:r>
            <w:r>
              <w:rPr>
                <w:noProof/>
                <w:webHidden/>
              </w:rPr>
              <w:fldChar w:fldCharType="end"/>
            </w:r>
          </w:hyperlink>
        </w:p>
        <w:p w14:paraId="19B1BA28" w14:textId="71175E82" w:rsidR="001062C7" w:rsidRDefault="001062C7">
          <w:pPr>
            <w:pStyle w:val="INNH1"/>
            <w:tabs>
              <w:tab w:val="left" w:pos="440"/>
              <w:tab w:val="right" w:leader="dot" w:pos="9062"/>
            </w:tabs>
            <w:rPr>
              <w:rFonts w:asciiTheme="minorHAnsi" w:eastAsiaTheme="minorEastAsia" w:hAnsiTheme="minorHAnsi"/>
              <w:noProof/>
              <w:color w:val="auto"/>
              <w:sz w:val="24"/>
              <w:szCs w:val="24"/>
              <w:lang w:eastAsia="nb-NO"/>
            </w:rPr>
          </w:pPr>
          <w:hyperlink w:anchor="_Toc232668912" w:history="1">
            <w:r w:rsidRPr="0015242F">
              <w:rPr>
                <w:rStyle w:val="Hyperkobling"/>
                <w:rFonts w:cs="Arial"/>
                <w:noProof/>
              </w:rPr>
              <w:t>4.</w:t>
            </w:r>
            <w:r>
              <w:rPr>
                <w:rFonts w:asciiTheme="minorHAnsi" w:eastAsiaTheme="minorEastAsia" w:hAnsiTheme="minorHAnsi"/>
                <w:noProof/>
                <w:color w:val="auto"/>
                <w:sz w:val="24"/>
                <w:szCs w:val="24"/>
                <w:lang w:eastAsia="nb-NO"/>
              </w:rPr>
              <w:tab/>
            </w:r>
            <w:r w:rsidRPr="0015242F">
              <w:rPr>
                <w:rStyle w:val="Hyperkobling"/>
                <w:rFonts w:cs="Arial"/>
                <w:noProof/>
              </w:rPr>
              <w:t>Krav til leverandøren</w:t>
            </w:r>
            <w:r>
              <w:rPr>
                <w:noProof/>
                <w:webHidden/>
              </w:rPr>
              <w:tab/>
            </w:r>
            <w:r>
              <w:rPr>
                <w:noProof/>
                <w:webHidden/>
              </w:rPr>
              <w:fldChar w:fldCharType="begin"/>
            </w:r>
            <w:r>
              <w:rPr>
                <w:noProof/>
                <w:webHidden/>
              </w:rPr>
              <w:instrText xml:space="preserve"> PAGEREF _Toc232668912 \h </w:instrText>
            </w:r>
            <w:r>
              <w:rPr>
                <w:noProof/>
                <w:webHidden/>
              </w:rPr>
            </w:r>
            <w:r>
              <w:rPr>
                <w:noProof/>
                <w:webHidden/>
              </w:rPr>
              <w:fldChar w:fldCharType="separate"/>
            </w:r>
            <w:r>
              <w:rPr>
                <w:noProof/>
                <w:webHidden/>
              </w:rPr>
              <w:t>15</w:t>
            </w:r>
            <w:r>
              <w:rPr>
                <w:noProof/>
                <w:webHidden/>
              </w:rPr>
              <w:fldChar w:fldCharType="end"/>
            </w:r>
          </w:hyperlink>
        </w:p>
        <w:p w14:paraId="523F5876" w14:textId="7501F541" w:rsidR="001062C7" w:rsidRDefault="001062C7">
          <w:pPr>
            <w:pStyle w:val="INNH2"/>
            <w:tabs>
              <w:tab w:val="left" w:pos="960"/>
              <w:tab w:val="right" w:leader="dot" w:pos="9062"/>
            </w:tabs>
            <w:rPr>
              <w:rFonts w:asciiTheme="minorHAnsi" w:eastAsiaTheme="minorEastAsia" w:hAnsiTheme="minorHAnsi"/>
              <w:noProof/>
              <w:color w:val="auto"/>
              <w:sz w:val="24"/>
              <w:szCs w:val="24"/>
              <w:lang w:eastAsia="nb-NO"/>
            </w:rPr>
          </w:pPr>
          <w:hyperlink w:anchor="_Toc232668913" w:history="1">
            <w:r w:rsidRPr="0015242F">
              <w:rPr>
                <w:rStyle w:val="Hyperkobling"/>
                <w:rFonts w:cs="Arial"/>
                <w:bCs/>
                <w:noProof/>
              </w:rPr>
              <w:t>4.1.</w:t>
            </w:r>
            <w:r>
              <w:rPr>
                <w:rFonts w:asciiTheme="minorHAnsi" w:eastAsiaTheme="minorEastAsia" w:hAnsiTheme="minorHAnsi"/>
                <w:noProof/>
                <w:color w:val="auto"/>
                <w:sz w:val="24"/>
                <w:szCs w:val="24"/>
                <w:lang w:eastAsia="nb-NO"/>
              </w:rPr>
              <w:tab/>
            </w:r>
            <w:r w:rsidRPr="0015242F">
              <w:rPr>
                <w:rStyle w:val="Hyperkobling"/>
                <w:rFonts w:cs="Arial"/>
                <w:noProof/>
              </w:rPr>
              <w:t>Kvalifikasjonskrav: Skatteattest</w:t>
            </w:r>
            <w:r>
              <w:rPr>
                <w:noProof/>
                <w:webHidden/>
              </w:rPr>
              <w:tab/>
            </w:r>
            <w:r>
              <w:rPr>
                <w:noProof/>
                <w:webHidden/>
              </w:rPr>
              <w:fldChar w:fldCharType="begin"/>
            </w:r>
            <w:r>
              <w:rPr>
                <w:noProof/>
                <w:webHidden/>
              </w:rPr>
              <w:instrText xml:space="preserve"> PAGEREF _Toc232668913 \h </w:instrText>
            </w:r>
            <w:r>
              <w:rPr>
                <w:noProof/>
                <w:webHidden/>
              </w:rPr>
            </w:r>
            <w:r>
              <w:rPr>
                <w:noProof/>
                <w:webHidden/>
              </w:rPr>
              <w:fldChar w:fldCharType="separate"/>
            </w:r>
            <w:r>
              <w:rPr>
                <w:noProof/>
                <w:webHidden/>
              </w:rPr>
              <w:t>16</w:t>
            </w:r>
            <w:r>
              <w:rPr>
                <w:noProof/>
                <w:webHidden/>
              </w:rPr>
              <w:fldChar w:fldCharType="end"/>
            </w:r>
          </w:hyperlink>
        </w:p>
        <w:p w14:paraId="63318F17" w14:textId="6E34C641" w:rsidR="001062C7" w:rsidRDefault="001062C7">
          <w:pPr>
            <w:pStyle w:val="INNH2"/>
            <w:tabs>
              <w:tab w:val="left" w:pos="960"/>
              <w:tab w:val="right" w:leader="dot" w:pos="9062"/>
            </w:tabs>
            <w:rPr>
              <w:rFonts w:asciiTheme="minorHAnsi" w:eastAsiaTheme="minorEastAsia" w:hAnsiTheme="minorHAnsi"/>
              <w:noProof/>
              <w:color w:val="auto"/>
              <w:sz w:val="24"/>
              <w:szCs w:val="24"/>
              <w:lang w:eastAsia="nb-NO"/>
            </w:rPr>
          </w:pPr>
          <w:hyperlink w:anchor="_Toc232668914" w:history="1">
            <w:r w:rsidRPr="0015242F">
              <w:rPr>
                <w:rStyle w:val="Hyperkobling"/>
                <w:rFonts w:cs="Arial"/>
                <w:bCs/>
                <w:noProof/>
              </w:rPr>
              <w:t>4.2.</w:t>
            </w:r>
            <w:r>
              <w:rPr>
                <w:rFonts w:asciiTheme="minorHAnsi" w:eastAsiaTheme="minorEastAsia" w:hAnsiTheme="minorHAnsi"/>
                <w:noProof/>
                <w:color w:val="auto"/>
                <w:sz w:val="24"/>
                <w:szCs w:val="24"/>
                <w:lang w:eastAsia="nb-NO"/>
              </w:rPr>
              <w:tab/>
            </w:r>
            <w:r w:rsidRPr="0015242F">
              <w:rPr>
                <w:rStyle w:val="Hyperkobling"/>
                <w:rFonts w:cs="Arial"/>
                <w:noProof/>
              </w:rPr>
              <w:t>Kvalifikasjonskrav: Leverandørens registrering, autorisasjon</w:t>
            </w:r>
            <w:r>
              <w:rPr>
                <w:noProof/>
                <w:webHidden/>
              </w:rPr>
              <w:tab/>
            </w:r>
            <w:r>
              <w:rPr>
                <w:noProof/>
                <w:webHidden/>
              </w:rPr>
              <w:fldChar w:fldCharType="begin"/>
            </w:r>
            <w:r>
              <w:rPr>
                <w:noProof/>
                <w:webHidden/>
              </w:rPr>
              <w:instrText xml:space="preserve"> PAGEREF _Toc232668914 \h </w:instrText>
            </w:r>
            <w:r>
              <w:rPr>
                <w:noProof/>
                <w:webHidden/>
              </w:rPr>
            </w:r>
            <w:r>
              <w:rPr>
                <w:noProof/>
                <w:webHidden/>
              </w:rPr>
              <w:fldChar w:fldCharType="separate"/>
            </w:r>
            <w:r>
              <w:rPr>
                <w:noProof/>
                <w:webHidden/>
              </w:rPr>
              <w:t>16</w:t>
            </w:r>
            <w:r>
              <w:rPr>
                <w:noProof/>
                <w:webHidden/>
              </w:rPr>
              <w:fldChar w:fldCharType="end"/>
            </w:r>
          </w:hyperlink>
        </w:p>
        <w:p w14:paraId="7F4B5897" w14:textId="06F28718" w:rsidR="001062C7" w:rsidRDefault="001062C7">
          <w:pPr>
            <w:pStyle w:val="INNH2"/>
            <w:tabs>
              <w:tab w:val="left" w:pos="960"/>
              <w:tab w:val="right" w:leader="dot" w:pos="9062"/>
            </w:tabs>
            <w:rPr>
              <w:rFonts w:asciiTheme="minorHAnsi" w:eastAsiaTheme="minorEastAsia" w:hAnsiTheme="minorHAnsi"/>
              <w:noProof/>
              <w:color w:val="auto"/>
              <w:sz w:val="24"/>
              <w:szCs w:val="24"/>
              <w:lang w:eastAsia="nb-NO"/>
            </w:rPr>
          </w:pPr>
          <w:hyperlink w:anchor="_Toc232668915" w:history="1">
            <w:r w:rsidRPr="0015242F">
              <w:rPr>
                <w:rStyle w:val="Hyperkobling"/>
                <w:rFonts w:cs="Arial"/>
                <w:bCs/>
                <w:noProof/>
              </w:rPr>
              <w:t>4.3.</w:t>
            </w:r>
            <w:r>
              <w:rPr>
                <w:rFonts w:asciiTheme="minorHAnsi" w:eastAsiaTheme="minorEastAsia" w:hAnsiTheme="minorHAnsi"/>
                <w:noProof/>
                <w:color w:val="auto"/>
                <w:sz w:val="24"/>
                <w:szCs w:val="24"/>
                <w:lang w:eastAsia="nb-NO"/>
              </w:rPr>
              <w:tab/>
            </w:r>
            <w:r w:rsidRPr="0015242F">
              <w:rPr>
                <w:rStyle w:val="Hyperkobling"/>
                <w:rFonts w:cs="Arial"/>
                <w:noProof/>
              </w:rPr>
              <w:t>Kvalifikasjonskrav: Økonomisk og finansiell kapasitet</w:t>
            </w:r>
            <w:r>
              <w:rPr>
                <w:noProof/>
                <w:webHidden/>
              </w:rPr>
              <w:tab/>
            </w:r>
            <w:r>
              <w:rPr>
                <w:noProof/>
                <w:webHidden/>
              </w:rPr>
              <w:fldChar w:fldCharType="begin"/>
            </w:r>
            <w:r>
              <w:rPr>
                <w:noProof/>
                <w:webHidden/>
              </w:rPr>
              <w:instrText xml:space="preserve"> PAGEREF _Toc232668915 \h </w:instrText>
            </w:r>
            <w:r>
              <w:rPr>
                <w:noProof/>
                <w:webHidden/>
              </w:rPr>
            </w:r>
            <w:r>
              <w:rPr>
                <w:noProof/>
                <w:webHidden/>
              </w:rPr>
              <w:fldChar w:fldCharType="separate"/>
            </w:r>
            <w:r>
              <w:rPr>
                <w:noProof/>
                <w:webHidden/>
              </w:rPr>
              <w:t>16</w:t>
            </w:r>
            <w:r>
              <w:rPr>
                <w:noProof/>
                <w:webHidden/>
              </w:rPr>
              <w:fldChar w:fldCharType="end"/>
            </w:r>
          </w:hyperlink>
        </w:p>
        <w:p w14:paraId="0892A700" w14:textId="13B8895C" w:rsidR="001062C7" w:rsidRDefault="001062C7">
          <w:pPr>
            <w:pStyle w:val="INNH2"/>
            <w:tabs>
              <w:tab w:val="left" w:pos="960"/>
              <w:tab w:val="right" w:leader="dot" w:pos="9062"/>
            </w:tabs>
            <w:rPr>
              <w:rFonts w:asciiTheme="minorHAnsi" w:eastAsiaTheme="minorEastAsia" w:hAnsiTheme="minorHAnsi"/>
              <w:noProof/>
              <w:color w:val="auto"/>
              <w:sz w:val="24"/>
              <w:szCs w:val="24"/>
              <w:lang w:eastAsia="nb-NO"/>
            </w:rPr>
          </w:pPr>
          <w:hyperlink w:anchor="_Toc232668916" w:history="1">
            <w:r w:rsidRPr="0015242F">
              <w:rPr>
                <w:rStyle w:val="Hyperkobling"/>
                <w:rFonts w:cs="Arial"/>
                <w:bCs/>
                <w:noProof/>
              </w:rPr>
              <w:t>4.4.</w:t>
            </w:r>
            <w:r>
              <w:rPr>
                <w:rFonts w:asciiTheme="minorHAnsi" w:eastAsiaTheme="minorEastAsia" w:hAnsiTheme="minorHAnsi"/>
                <w:noProof/>
                <w:color w:val="auto"/>
                <w:sz w:val="24"/>
                <w:szCs w:val="24"/>
                <w:lang w:eastAsia="nb-NO"/>
              </w:rPr>
              <w:tab/>
            </w:r>
            <w:r w:rsidRPr="0015242F">
              <w:rPr>
                <w:rStyle w:val="Hyperkobling"/>
                <w:rFonts w:cs="Arial"/>
                <w:noProof/>
              </w:rPr>
              <w:t>Kvalifikasjonskrav: Tekniske og faglige kvalifikasjoner</w:t>
            </w:r>
            <w:r>
              <w:rPr>
                <w:noProof/>
                <w:webHidden/>
              </w:rPr>
              <w:tab/>
            </w:r>
            <w:r>
              <w:rPr>
                <w:noProof/>
                <w:webHidden/>
              </w:rPr>
              <w:fldChar w:fldCharType="begin"/>
            </w:r>
            <w:r>
              <w:rPr>
                <w:noProof/>
                <w:webHidden/>
              </w:rPr>
              <w:instrText xml:space="preserve"> PAGEREF _Toc232668916 \h </w:instrText>
            </w:r>
            <w:r>
              <w:rPr>
                <w:noProof/>
                <w:webHidden/>
              </w:rPr>
            </w:r>
            <w:r>
              <w:rPr>
                <w:noProof/>
                <w:webHidden/>
              </w:rPr>
              <w:fldChar w:fldCharType="separate"/>
            </w:r>
            <w:r>
              <w:rPr>
                <w:noProof/>
                <w:webHidden/>
              </w:rPr>
              <w:t>17</w:t>
            </w:r>
            <w:r>
              <w:rPr>
                <w:noProof/>
                <w:webHidden/>
              </w:rPr>
              <w:fldChar w:fldCharType="end"/>
            </w:r>
          </w:hyperlink>
        </w:p>
        <w:p w14:paraId="7D1D4E23" w14:textId="54330FB9" w:rsidR="001062C7" w:rsidRDefault="001062C7">
          <w:pPr>
            <w:pStyle w:val="INNH2"/>
            <w:tabs>
              <w:tab w:val="left" w:pos="960"/>
              <w:tab w:val="right" w:leader="dot" w:pos="9062"/>
            </w:tabs>
            <w:rPr>
              <w:rFonts w:asciiTheme="minorHAnsi" w:eastAsiaTheme="minorEastAsia" w:hAnsiTheme="minorHAnsi"/>
              <w:noProof/>
              <w:color w:val="auto"/>
              <w:sz w:val="24"/>
              <w:szCs w:val="24"/>
              <w:lang w:eastAsia="nb-NO"/>
            </w:rPr>
          </w:pPr>
          <w:hyperlink w:anchor="_Toc232668917" w:history="1">
            <w:r w:rsidRPr="0015242F">
              <w:rPr>
                <w:rStyle w:val="Hyperkobling"/>
                <w:rFonts w:cs="Arial"/>
                <w:bCs/>
                <w:noProof/>
              </w:rPr>
              <w:t>4.5.</w:t>
            </w:r>
            <w:r>
              <w:rPr>
                <w:rFonts w:asciiTheme="minorHAnsi" w:eastAsiaTheme="minorEastAsia" w:hAnsiTheme="minorHAnsi"/>
                <w:noProof/>
                <w:color w:val="auto"/>
                <w:sz w:val="24"/>
                <w:szCs w:val="24"/>
                <w:lang w:eastAsia="nb-NO"/>
              </w:rPr>
              <w:tab/>
            </w:r>
            <w:r w:rsidRPr="0015242F">
              <w:rPr>
                <w:rStyle w:val="Hyperkobling"/>
                <w:rFonts w:cs="Arial"/>
                <w:noProof/>
              </w:rPr>
              <w:t>Det europeiske egenerklæringsskjemaet (ESPD)</w:t>
            </w:r>
            <w:r>
              <w:rPr>
                <w:noProof/>
                <w:webHidden/>
              </w:rPr>
              <w:tab/>
            </w:r>
            <w:r>
              <w:rPr>
                <w:noProof/>
                <w:webHidden/>
              </w:rPr>
              <w:fldChar w:fldCharType="begin"/>
            </w:r>
            <w:r>
              <w:rPr>
                <w:noProof/>
                <w:webHidden/>
              </w:rPr>
              <w:instrText xml:space="preserve"> PAGEREF _Toc232668917 \h </w:instrText>
            </w:r>
            <w:r>
              <w:rPr>
                <w:noProof/>
                <w:webHidden/>
              </w:rPr>
            </w:r>
            <w:r>
              <w:rPr>
                <w:noProof/>
                <w:webHidden/>
              </w:rPr>
              <w:fldChar w:fldCharType="separate"/>
            </w:r>
            <w:r>
              <w:rPr>
                <w:noProof/>
                <w:webHidden/>
              </w:rPr>
              <w:t>18</w:t>
            </w:r>
            <w:r>
              <w:rPr>
                <w:noProof/>
                <w:webHidden/>
              </w:rPr>
              <w:fldChar w:fldCharType="end"/>
            </w:r>
          </w:hyperlink>
        </w:p>
        <w:p w14:paraId="684B9C2F" w14:textId="7F7CB85F" w:rsidR="001062C7" w:rsidRDefault="001062C7">
          <w:pPr>
            <w:pStyle w:val="INNH3"/>
            <w:tabs>
              <w:tab w:val="left" w:pos="1440"/>
              <w:tab w:val="right" w:leader="dot" w:pos="9062"/>
            </w:tabs>
            <w:rPr>
              <w:rFonts w:asciiTheme="minorHAnsi" w:eastAsiaTheme="minorEastAsia" w:hAnsiTheme="minorHAnsi"/>
              <w:noProof/>
              <w:color w:val="auto"/>
              <w:sz w:val="24"/>
              <w:szCs w:val="24"/>
              <w:lang w:eastAsia="nb-NO"/>
            </w:rPr>
          </w:pPr>
          <w:hyperlink w:anchor="_Toc232668918" w:history="1">
            <w:r w:rsidRPr="0015242F">
              <w:rPr>
                <w:rStyle w:val="Hyperkobling"/>
                <w:rFonts w:cs="Arial"/>
                <w:noProof/>
              </w:rPr>
              <w:t>4.5.1.</w:t>
            </w:r>
            <w:r>
              <w:rPr>
                <w:rFonts w:asciiTheme="minorHAnsi" w:eastAsiaTheme="minorEastAsia" w:hAnsiTheme="minorHAnsi"/>
                <w:noProof/>
                <w:color w:val="auto"/>
                <w:sz w:val="24"/>
                <w:szCs w:val="24"/>
                <w:lang w:eastAsia="nb-NO"/>
              </w:rPr>
              <w:tab/>
            </w:r>
            <w:r w:rsidRPr="0015242F">
              <w:rPr>
                <w:rStyle w:val="Hyperkobling"/>
                <w:rFonts w:cs="Arial"/>
                <w:noProof/>
              </w:rPr>
              <w:t>Om ESPD</w:t>
            </w:r>
            <w:r>
              <w:rPr>
                <w:noProof/>
                <w:webHidden/>
              </w:rPr>
              <w:tab/>
            </w:r>
            <w:r>
              <w:rPr>
                <w:noProof/>
                <w:webHidden/>
              </w:rPr>
              <w:fldChar w:fldCharType="begin"/>
            </w:r>
            <w:r>
              <w:rPr>
                <w:noProof/>
                <w:webHidden/>
              </w:rPr>
              <w:instrText xml:space="preserve"> PAGEREF _Toc232668918 \h </w:instrText>
            </w:r>
            <w:r>
              <w:rPr>
                <w:noProof/>
                <w:webHidden/>
              </w:rPr>
            </w:r>
            <w:r>
              <w:rPr>
                <w:noProof/>
                <w:webHidden/>
              </w:rPr>
              <w:fldChar w:fldCharType="separate"/>
            </w:r>
            <w:r>
              <w:rPr>
                <w:noProof/>
                <w:webHidden/>
              </w:rPr>
              <w:t>18</w:t>
            </w:r>
            <w:r>
              <w:rPr>
                <w:noProof/>
                <w:webHidden/>
              </w:rPr>
              <w:fldChar w:fldCharType="end"/>
            </w:r>
          </w:hyperlink>
        </w:p>
        <w:p w14:paraId="37B3A080" w14:textId="71C558BA" w:rsidR="001062C7" w:rsidRDefault="001062C7">
          <w:pPr>
            <w:pStyle w:val="INNH3"/>
            <w:tabs>
              <w:tab w:val="left" w:pos="1440"/>
              <w:tab w:val="right" w:leader="dot" w:pos="9062"/>
            </w:tabs>
            <w:rPr>
              <w:rFonts w:asciiTheme="minorHAnsi" w:eastAsiaTheme="minorEastAsia" w:hAnsiTheme="minorHAnsi"/>
              <w:noProof/>
              <w:color w:val="auto"/>
              <w:sz w:val="24"/>
              <w:szCs w:val="24"/>
              <w:lang w:eastAsia="nb-NO"/>
            </w:rPr>
          </w:pPr>
          <w:hyperlink w:anchor="_Toc232668919" w:history="1">
            <w:r w:rsidRPr="0015242F">
              <w:rPr>
                <w:rStyle w:val="Hyperkobling"/>
                <w:rFonts w:cs="Arial"/>
                <w:noProof/>
              </w:rPr>
              <w:t>4.5.2.</w:t>
            </w:r>
            <w:r>
              <w:rPr>
                <w:rFonts w:asciiTheme="minorHAnsi" w:eastAsiaTheme="minorEastAsia" w:hAnsiTheme="minorHAnsi"/>
                <w:noProof/>
                <w:color w:val="auto"/>
                <w:sz w:val="24"/>
                <w:szCs w:val="24"/>
                <w:lang w:eastAsia="nb-NO"/>
              </w:rPr>
              <w:tab/>
            </w:r>
            <w:r w:rsidRPr="0015242F">
              <w:rPr>
                <w:rStyle w:val="Hyperkobling"/>
                <w:rFonts w:cs="Arial"/>
                <w:noProof/>
              </w:rPr>
              <w:t>Nasjonale avvisningsgrunner</w:t>
            </w:r>
            <w:r>
              <w:rPr>
                <w:noProof/>
                <w:webHidden/>
              </w:rPr>
              <w:tab/>
            </w:r>
            <w:r>
              <w:rPr>
                <w:noProof/>
                <w:webHidden/>
              </w:rPr>
              <w:fldChar w:fldCharType="begin"/>
            </w:r>
            <w:r>
              <w:rPr>
                <w:noProof/>
                <w:webHidden/>
              </w:rPr>
              <w:instrText xml:space="preserve"> PAGEREF _Toc232668919 \h </w:instrText>
            </w:r>
            <w:r>
              <w:rPr>
                <w:noProof/>
                <w:webHidden/>
              </w:rPr>
            </w:r>
            <w:r>
              <w:rPr>
                <w:noProof/>
                <w:webHidden/>
              </w:rPr>
              <w:fldChar w:fldCharType="separate"/>
            </w:r>
            <w:r>
              <w:rPr>
                <w:noProof/>
                <w:webHidden/>
              </w:rPr>
              <w:t>18</w:t>
            </w:r>
            <w:r>
              <w:rPr>
                <w:noProof/>
                <w:webHidden/>
              </w:rPr>
              <w:fldChar w:fldCharType="end"/>
            </w:r>
          </w:hyperlink>
        </w:p>
        <w:p w14:paraId="012117C9" w14:textId="373E61BB" w:rsidR="001062C7" w:rsidRDefault="001062C7">
          <w:pPr>
            <w:pStyle w:val="INNH3"/>
            <w:tabs>
              <w:tab w:val="left" w:pos="1440"/>
              <w:tab w:val="right" w:leader="dot" w:pos="9062"/>
            </w:tabs>
            <w:rPr>
              <w:rFonts w:asciiTheme="minorHAnsi" w:eastAsiaTheme="minorEastAsia" w:hAnsiTheme="minorHAnsi"/>
              <w:noProof/>
              <w:color w:val="auto"/>
              <w:sz w:val="24"/>
              <w:szCs w:val="24"/>
              <w:lang w:eastAsia="nb-NO"/>
            </w:rPr>
          </w:pPr>
          <w:hyperlink w:anchor="_Toc232668920" w:history="1">
            <w:r w:rsidRPr="0015242F">
              <w:rPr>
                <w:rStyle w:val="Hyperkobling"/>
                <w:rFonts w:cs="Arial"/>
                <w:noProof/>
              </w:rPr>
              <w:t>4.5.3.</w:t>
            </w:r>
            <w:r>
              <w:rPr>
                <w:rFonts w:asciiTheme="minorHAnsi" w:eastAsiaTheme="minorEastAsia" w:hAnsiTheme="minorHAnsi"/>
                <w:noProof/>
                <w:color w:val="auto"/>
                <w:sz w:val="24"/>
                <w:szCs w:val="24"/>
                <w:lang w:eastAsia="nb-NO"/>
              </w:rPr>
              <w:tab/>
            </w:r>
            <w:r w:rsidRPr="0015242F">
              <w:rPr>
                <w:rStyle w:val="Hyperkobling"/>
                <w:rFonts w:cs="Arial"/>
                <w:noProof/>
              </w:rPr>
              <w:t>Samlet angivelse av alle kvalifikasjonskrav i ESPD</w:t>
            </w:r>
            <w:r>
              <w:rPr>
                <w:noProof/>
                <w:webHidden/>
              </w:rPr>
              <w:tab/>
            </w:r>
            <w:r>
              <w:rPr>
                <w:noProof/>
                <w:webHidden/>
              </w:rPr>
              <w:fldChar w:fldCharType="begin"/>
            </w:r>
            <w:r>
              <w:rPr>
                <w:noProof/>
                <w:webHidden/>
              </w:rPr>
              <w:instrText xml:space="preserve"> PAGEREF _Toc232668920 \h </w:instrText>
            </w:r>
            <w:r>
              <w:rPr>
                <w:noProof/>
                <w:webHidden/>
              </w:rPr>
            </w:r>
            <w:r>
              <w:rPr>
                <w:noProof/>
                <w:webHidden/>
              </w:rPr>
              <w:fldChar w:fldCharType="separate"/>
            </w:r>
            <w:r>
              <w:rPr>
                <w:noProof/>
                <w:webHidden/>
              </w:rPr>
              <w:t>19</w:t>
            </w:r>
            <w:r>
              <w:rPr>
                <w:noProof/>
                <w:webHidden/>
              </w:rPr>
              <w:fldChar w:fldCharType="end"/>
            </w:r>
          </w:hyperlink>
        </w:p>
        <w:p w14:paraId="6D9A1FDB" w14:textId="54EB9E2A" w:rsidR="001062C7" w:rsidRDefault="001062C7">
          <w:pPr>
            <w:pStyle w:val="INNH2"/>
            <w:tabs>
              <w:tab w:val="left" w:pos="960"/>
              <w:tab w:val="right" w:leader="dot" w:pos="9062"/>
            </w:tabs>
            <w:rPr>
              <w:rFonts w:asciiTheme="minorHAnsi" w:eastAsiaTheme="minorEastAsia" w:hAnsiTheme="minorHAnsi"/>
              <w:noProof/>
              <w:color w:val="auto"/>
              <w:sz w:val="24"/>
              <w:szCs w:val="24"/>
              <w:lang w:eastAsia="nb-NO"/>
            </w:rPr>
          </w:pPr>
          <w:hyperlink w:anchor="_Toc232668921" w:history="1">
            <w:r w:rsidRPr="0015242F">
              <w:rPr>
                <w:rStyle w:val="Hyperkobling"/>
                <w:rFonts w:cs="Arial"/>
                <w:bCs/>
                <w:noProof/>
              </w:rPr>
              <w:t>4.6.</w:t>
            </w:r>
            <w:r>
              <w:rPr>
                <w:rFonts w:asciiTheme="minorHAnsi" w:eastAsiaTheme="minorEastAsia" w:hAnsiTheme="minorHAnsi"/>
                <w:noProof/>
                <w:color w:val="auto"/>
                <w:sz w:val="24"/>
                <w:szCs w:val="24"/>
                <w:lang w:eastAsia="nb-NO"/>
              </w:rPr>
              <w:tab/>
            </w:r>
            <w:r w:rsidRPr="0015242F">
              <w:rPr>
                <w:rStyle w:val="Hyperkobling"/>
                <w:rFonts w:cs="Arial"/>
                <w:noProof/>
              </w:rPr>
              <w:t>Støtte fra andre virksomheter</w:t>
            </w:r>
            <w:r>
              <w:rPr>
                <w:noProof/>
                <w:webHidden/>
              </w:rPr>
              <w:tab/>
            </w:r>
            <w:r>
              <w:rPr>
                <w:noProof/>
                <w:webHidden/>
              </w:rPr>
              <w:fldChar w:fldCharType="begin"/>
            </w:r>
            <w:r>
              <w:rPr>
                <w:noProof/>
                <w:webHidden/>
              </w:rPr>
              <w:instrText xml:space="preserve"> PAGEREF _Toc232668921 \h </w:instrText>
            </w:r>
            <w:r>
              <w:rPr>
                <w:noProof/>
                <w:webHidden/>
              </w:rPr>
            </w:r>
            <w:r>
              <w:rPr>
                <w:noProof/>
                <w:webHidden/>
              </w:rPr>
              <w:fldChar w:fldCharType="separate"/>
            </w:r>
            <w:r>
              <w:rPr>
                <w:noProof/>
                <w:webHidden/>
              </w:rPr>
              <w:t>19</w:t>
            </w:r>
            <w:r>
              <w:rPr>
                <w:noProof/>
                <w:webHidden/>
              </w:rPr>
              <w:fldChar w:fldCharType="end"/>
            </w:r>
          </w:hyperlink>
        </w:p>
        <w:p w14:paraId="4CC50A59" w14:textId="4B8F8B19" w:rsidR="001062C7" w:rsidRDefault="001062C7">
          <w:pPr>
            <w:pStyle w:val="INNH2"/>
            <w:tabs>
              <w:tab w:val="left" w:pos="720"/>
              <w:tab w:val="right" w:leader="dot" w:pos="9062"/>
            </w:tabs>
            <w:rPr>
              <w:rFonts w:asciiTheme="minorHAnsi" w:eastAsiaTheme="minorEastAsia" w:hAnsiTheme="minorHAnsi"/>
              <w:noProof/>
              <w:color w:val="auto"/>
              <w:sz w:val="24"/>
              <w:szCs w:val="24"/>
              <w:lang w:eastAsia="nb-NO"/>
            </w:rPr>
          </w:pPr>
          <w:hyperlink w:anchor="_Toc232668922" w:history="1">
            <w:r w:rsidRPr="0015242F">
              <w:rPr>
                <w:rStyle w:val="Hyperkobling"/>
                <w:rFonts w:cs="Arial"/>
                <w:noProof/>
              </w:rPr>
              <w:t>5.</w:t>
            </w:r>
            <w:r>
              <w:rPr>
                <w:rFonts w:asciiTheme="minorHAnsi" w:eastAsiaTheme="minorEastAsia" w:hAnsiTheme="minorHAnsi"/>
                <w:noProof/>
                <w:color w:val="auto"/>
                <w:sz w:val="24"/>
                <w:szCs w:val="24"/>
                <w:lang w:eastAsia="nb-NO"/>
              </w:rPr>
              <w:tab/>
            </w:r>
            <w:r w:rsidRPr="0015242F">
              <w:rPr>
                <w:rStyle w:val="Hyperkobling"/>
                <w:rFonts w:cs="Arial"/>
                <w:noProof/>
              </w:rPr>
              <w:t>Avgjørelse av konkurransen</w:t>
            </w:r>
            <w:r>
              <w:rPr>
                <w:noProof/>
                <w:webHidden/>
              </w:rPr>
              <w:tab/>
            </w:r>
            <w:r>
              <w:rPr>
                <w:noProof/>
                <w:webHidden/>
              </w:rPr>
              <w:fldChar w:fldCharType="begin"/>
            </w:r>
            <w:r>
              <w:rPr>
                <w:noProof/>
                <w:webHidden/>
              </w:rPr>
              <w:instrText xml:space="preserve"> PAGEREF _Toc232668922 \h </w:instrText>
            </w:r>
            <w:r>
              <w:rPr>
                <w:noProof/>
                <w:webHidden/>
              </w:rPr>
            </w:r>
            <w:r>
              <w:rPr>
                <w:noProof/>
                <w:webHidden/>
              </w:rPr>
              <w:fldChar w:fldCharType="separate"/>
            </w:r>
            <w:r>
              <w:rPr>
                <w:noProof/>
                <w:webHidden/>
              </w:rPr>
              <w:t>19</w:t>
            </w:r>
            <w:r>
              <w:rPr>
                <w:noProof/>
                <w:webHidden/>
              </w:rPr>
              <w:fldChar w:fldCharType="end"/>
            </w:r>
          </w:hyperlink>
        </w:p>
        <w:p w14:paraId="3E2ACC07" w14:textId="69D28221" w:rsidR="001062C7" w:rsidRDefault="001062C7">
          <w:pPr>
            <w:pStyle w:val="INNH2"/>
            <w:tabs>
              <w:tab w:val="left" w:pos="960"/>
              <w:tab w:val="right" w:leader="dot" w:pos="9062"/>
            </w:tabs>
            <w:rPr>
              <w:rFonts w:asciiTheme="minorHAnsi" w:eastAsiaTheme="minorEastAsia" w:hAnsiTheme="minorHAnsi"/>
              <w:noProof/>
              <w:color w:val="auto"/>
              <w:sz w:val="24"/>
              <w:szCs w:val="24"/>
              <w:lang w:eastAsia="nb-NO"/>
            </w:rPr>
          </w:pPr>
          <w:hyperlink w:anchor="_Toc232668923" w:history="1">
            <w:r w:rsidRPr="0015242F">
              <w:rPr>
                <w:rStyle w:val="Hyperkobling"/>
                <w:rFonts w:cs="Arial"/>
                <w:bCs/>
                <w:noProof/>
              </w:rPr>
              <w:t>5.1.</w:t>
            </w:r>
            <w:r>
              <w:rPr>
                <w:rFonts w:asciiTheme="minorHAnsi" w:eastAsiaTheme="minorEastAsia" w:hAnsiTheme="minorHAnsi"/>
                <w:noProof/>
                <w:color w:val="auto"/>
                <w:sz w:val="24"/>
                <w:szCs w:val="24"/>
                <w:lang w:eastAsia="nb-NO"/>
              </w:rPr>
              <w:tab/>
            </w:r>
            <w:r w:rsidRPr="0015242F">
              <w:rPr>
                <w:rStyle w:val="Hyperkobling"/>
                <w:noProof/>
              </w:rPr>
              <w:t xml:space="preserve">- Leverandør kan bli tildelt kontrakt for én, flere eller alle delkontrakter </w:t>
            </w:r>
            <w:r w:rsidRPr="0015242F">
              <w:rPr>
                <w:rStyle w:val="Hyperkobling"/>
                <w:rFonts w:cs="Arial"/>
                <w:noProof/>
              </w:rPr>
              <w:t>Tildelingskriterier</w:t>
            </w:r>
            <w:r>
              <w:rPr>
                <w:noProof/>
                <w:webHidden/>
              </w:rPr>
              <w:tab/>
            </w:r>
            <w:r>
              <w:rPr>
                <w:noProof/>
                <w:webHidden/>
              </w:rPr>
              <w:fldChar w:fldCharType="begin"/>
            </w:r>
            <w:r>
              <w:rPr>
                <w:noProof/>
                <w:webHidden/>
              </w:rPr>
              <w:instrText xml:space="preserve"> PAGEREF _Toc232668923 \h </w:instrText>
            </w:r>
            <w:r>
              <w:rPr>
                <w:noProof/>
                <w:webHidden/>
              </w:rPr>
            </w:r>
            <w:r>
              <w:rPr>
                <w:noProof/>
                <w:webHidden/>
              </w:rPr>
              <w:fldChar w:fldCharType="separate"/>
            </w:r>
            <w:r>
              <w:rPr>
                <w:noProof/>
                <w:webHidden/>
              </w:rPr>
              <w:t>19</w:t>
            </w:r>
            <w:r>
              <w:rPr>
                <w:noProof/>
                <w:webHidden/>
              </w:rPr>
              <w:fldChar w:fldCharType="end"/>
            </w:r>
          </w:hyperlink>
        </w:p>
        <w:p w14:paraId="0AE1FE44" w14:textId="13AE2031" w:rsidR="001062C7" w:rsidRDefault="001062C7">
          <w:pPr>
            <w:pStyle w:val="INNH3"/>
            <w:tabs>
              <w:tab w:val="left" w:pos="1440"/>
              <w:tab w:val="right" w:leader="dot" w:pos="9062"/>
            </w:tabs>
            <w:rPr>
              <w:rFonts w:asciiTheme="minorHAnsi" w:eastAsiaTheme="minorEastAsia" w:hAnsiTheme="minorHAnsi"/>
              <w:noProof/>
              <w:color w:val="auto"/>
              <w:sz w:val="24"/>
              <w:szCs w:val="24"/>
              <w:lang w:eastAsia="nb-NO"/>
            </w:rPr>
          </w:pPr>
          <w:hyperlink w:anchor="_Toc232668924" w:history="1">
            <w:r w:rsidRPr="0015242F">
              <w:rPr>
                <w:rStyle w:val="Hyperkobling"/>
                <w:noProof/>
              </w:rPr>
              <w:t>5.1.1.</w:t>
            </w:r>
            <w:r>
              <w:rPr>
                <w:rFonts w:asciiTheme="minorHAnsi" w:eastAsiaTheme="minorEastAsia" w:hAnsiTheme="minorHAnsi"/>
                <w:noProof/>
                <w:color w:val="auto"/>
                <w:sz w:val="24"/>
                <w:szCs w:val="24"/>
                <w:lang w:eastAsia="nb-NO"/>
              </w:rPr>
              <w:tab/>
            </w:r>
            <w:r w:rsidRPr="0015242F">
              <w:rPr>
                <w:rStyle w:val="Hyperkobling"/>
                <w:noProof/>
              </w:rPr>
              <w:t>TK 1 – Pris lisenser</w:t>
            </w:r>
            <w:r>
              <w:rPr>
                <w:noProof/>
                <w:webHidden/>
              </w:rPr>
              <w:tab/>
            </w:r>
            <w:r>
              <w:rPr>
                <w:noProof/>
                <w:webHidden/>
              </w:rPr>
              <w:fldChar w:fldCharType="begin"/>
            </w:r>
            <w:r>
              <w:rPr>
                <w:noProof/>
                <w:webHidden/>
              </w:rPr>
              <w:instrText xml:space="preserve"> PAGEREF _Toc232668924 \h </w:instrText>
            </w:r>
            <w:r>
              <w:rPr>
                <w:noProof/>
                <w:webHidden/>
              </w:rPr>
            </w:r>
            <w:r>
              <w:rPr>
                <w:noProof/>
                <w:webHidden/>
              </w:rPr>
              <w:fldChar w:fldCharType="separate"/>
            </w:r>
            <w:r>
              <w:rPr>
                <w:noProof/>
                <w:webHidden/>
              </w:rPr>
              <w:t>20</w:t>
            </w:r>
            <w:r>
              <w:rPr>
                <w:noProof/>
                <w:webHidden/>
              </w:rPr>
              <w:fldChar w:fldCharType="end"/>
            </w:r>
          </w:hyperlink>
        </w:p>
        <w:p w14:paraId="1AE42264" w14:textId="4AF42480" w:rsidR="001062C7" w:rsidRDefault="001062C7">
          <w:pPr>
            <w:pStyle w:val="INNH3"/>
            <w:tabs>
              <w:tab w:val="left" w:pos="1440"/>
              <w:tab w:val="right" w:leader="dot" w:pos="9062"/>
            </w:tabs>
            <w:rPr>
              <w:rFonts w:asciiTheme="minorHAnsi" w:eastAsiaTheme="minorEastAsia" w:hAnsiTheme="minorHAnsi"/>
              <w:noProof/>
              <w:color w:val="auto"/>
              <w:sz w:val="24"/>
              <w:szCs w:val="24"/>
              <w:lang w:eastAsia="nb-NO"/>
            </w:rPr>
          </w:pPr>
          <w:hyperlink w:anchor="_Toc232668925" w:history="1">
            <w:r w:rsidRPr="0015242F">
              <w:rPr>
                <w:rStyle w:val="Hyperkobling"/>
                <w:noProof/>
              </w:rPr>
              <w:t>5.1.2.</w:t>
            </w:r>
            <w:r>
              <w:rPr>
                <w:rFonts w:asciiTheme="minorHAnsi" w:eastAsiaTheme="minorEastAsia" w:hAnsiTheme="minorHAnsi"/>
                <w:noProof/>
                <w:color w:val="auto"/>
                <w:sz w:val="24"/>
                <w:szCs w:val="24"/>
                <w:lang w:eastAsia="nb-NO"/>
              </w:rPr>
              <w:tab/>
            </w:r>
            <w:r w:rsidRPr="0015242F">
              <w:rPr>
                <w:rStyle w:val="Hyperkobling"/>
                <w:noProof/>
              </w:rPr>
              <w:t>TK 2 – Tildelingskriterium Kvalitet</w:t>
            </w:r>
            <w:r>
              <w:rPr>
                <w:noProof/>
                <w:webHidden/>
              </w:rPr>
              <w:tab/>
            </w:r>
            <w:r>
              <w:rPr>
                <w:noProof/>
                <w:webHidden/>
              </w:rPr>
              <w:fldChar w:fldCharType="begin"/>
            </w:r>
            <w:r>
              <w:rPr>
                <w:noProof/>
                <w:webHidden/>
              </w:rPr>
              <w:instrText xml:space="preserve"> PAGEREF _Toc232668925 \h </w:instrText>
            </w:r>
            <w:r>
              <w:rPr>
                <w:noProof/>
                <w:webHidden/>
              </w:rPr>
            </w:r>
            <w:r>
              <w:rPr>
                <w:noProof/>
                <w:webHidden/>
              </w:rPr>
              <w:fldChar w:fldCharType="separate"/>
            </w:r>
            <w:r>
              <w:rPr>
                <w:noProof/>
                <w:webHidden/>
              </w:rPr>
              <w:t>21</w:t>
            </w:r>
            <w:r>
              <w:rPr>
                <w:noProof/>
                <w:webHidden/>
              </w:rPr>
              <w:fldChar w:fldCharType="end"/>
            </w:r>
          </w:hyperlink>
        </w:p>
        <w:p w14:paraId="3D0805D5" w14:textId="2CF732D8" w:rsidR="001062C7" w:rsidRDefault="001062C7">
          <w:pPr>
            <w:pStyle w:val="INNH3"/>
            <w:tabs>
              <w:tab w:val="right" w:leader="dot" w:pos="9062"/>
            </w:tabs>
            <w:rPr>
              <w:rFonts w:asciiTheme="minorHAnsi" w:eastAsiaTheme="minorEastAsia" w:hAnsiTheme="minorHAnsi"/>
              <w:noProof/>
              <w:color w:val="auto"/>
              <w:sz w:val="24"/>
              <w:szCs w:val="24"/>
              <w:lang w:eastAsia="nb-NO"/>
            </w:rPr>
          </w:pPr>
          <w:hyperlink w:anchor="_Toc232668926" w:history="1">
            <w:r w:rsidRPr="0015242F">
              <w:rPr>
                <w:rStyle w:val="Hyperkobling"/>
                <w:noProof/>
              </w:rPr>
              <w:t>2.1 Rutiner for håndtering av bestillinger</w:t>
            </w:r>
            <w:r>
              <w:rPr>
                <w:noProof/>
                <w:webHidden/>
              </w:rPr>
              <w:tab/>
            </w:r>
            <w:r>
              <w:rPr>
                <w:noProof/>
                <w:webHidden/>
              </w:rPr>
              <w:fldChar w:fldCharType="begin"/>
            </w:r>
            <w:r>
              <w:rPr>
                <w:noProof/>
                <w:webHidden/>
              </w:rPr>
              <w:instrText xml:space="preserve"> PAGEREF _Toc232668926 \h </w:instrText>
            </w:r>
            <w:r>
              <w:rPr>
                <w:noProof/>
                <w:webHidden/>
              </w:rPr>
            </w:r>
            <w:r>
              <w:rPr>
                <w:noProof/>
                <w:webHidden/>
              </w:rPr>
              <w:fldChar w:fldCharType="separate"/>
            </w:r>
            <w:r>
              <w:rPr>
                <w:noProof/>
                <w:webHidden/>
              </w:rPr>
              <w:t>22</w:t>
            </w:r>
            <w:r>
              <w:rPr>
                <w:noProof/>
                <w:webHidden/>
              </w:rPr>
              <w:fldChar w:fldCharType="end"/>
            </w:r>
          </w:hyperlink>
        </w:p>
        <w:p w14:paraId="77D49C5C" w14:textId="4CED4156" w:rsidR="001062C7" w:rsidRDefault="001062C7">
          <w:pPr>
            <w:pStyle w:val="INNH3"/>
            <w:tabs>
              <w:tab w:val="right" w:leader="dot" w:pos="9062"/>
            </w:tabs>
            <w:rPr>
              <w:rFonts w:asciiTheme="minorHAnsi" w:eastAsiaTheme="minorEastAsia" w:hAnsiTheme="minorHAnsi"/>
              <w:noProof/>
              <w:color w:val="auto"/>
              <w:sz w:val="24"/>
              <w:szCs w:val="24"/>
              <w:lang w:eastAsia="nb-NO"/>
            </w:rPr>
          </w:pPr>
          <w:hyperlink w:anchor="_Toc232668927" w:history="1">
            <w:r w:rsidRPr="0015242F">
              <w:rPr>
                <w:rStyle w:val="Hyperkobling"/>
                <w:noProof/>
              </w:rPr>
              <w:t>2.2 Håndtering av henvendelser</w:t>
            </w:r>
            <w:r>
              <w:rPr>
                <w:noProof/>
                <w:webHidden/>
              </w:rPr>
              <w:tab/>
            </w:r>
            <w:r>
              <w:rPr>
                <w:noProof/>
                <w:webHidden/>
              </w:rPr>
              <w:fldChar w:fldCharType="begin"/>
            </w:r>
            <w:r>
              <w:rPr>
                <w:noProof/>
                <w:webHidden/>
              </w:rPr>
              <w:instrText xml:space="preserve"> PAGEREF _Toc232668927 \h </w:instrText>
            </w:r>
            <w:r>
              <w:rPr>
                <w:noProof/>
                <w:webHidden/>
              </w:rPr>
            </w:r>
            <w:r>
              <w:rPr>
                <w:noProof/>
                <w:webHidden/>
              </w:rPr>
              <w:fldChar w:fldCharType="separate"/>
            </w:r>
            <w:r>
              <w:rPr>
                <w:noProof/>
                <w:webHidden/>
              </w:rPr>
              <w:t>23</w:t>
            </w:r>
            <w:r>
              <w:rPr>
                <w:noProof/>
                <w:webHidden/>
              </w:rPr>
              <w:fldChar w:fldCharType="end"/>
            </w:r>
          </w:hyperlink>
        </w:p>
        <w:p w14:paraId="327F6969" w14:textId="547A60C4" w:rsidR="001062C7" w:rsidRDefault="001062C7">
          <w:pPr>
            <w:pStyle w:val="INNH3"/>
            <w:tabs>
              <w:tab w:val="left" w:pos="1440"/>
              <w:tab w:val="right" w:leader="dot" w:pos="9062"/>
            </w:tabs>
            <w:rPr>
              <w:rFonts w:asciiTheme="minorHAnsi" w:eastAsiaTheme="minorEastAsia" w:hAnsiTheme="minorHAnsi"/>
              <w:noProof/>
              <w:color w:val="auto"/>
              <w:sz w:val="24"/>
              <w:szCs w:val="24"/>
              <w:lang w:eastAsia="nb-NO"/>
            </w:rPr>
          </w:pPr>
          <w:hyperlink w:anchor="_Toc232668928" w:history="1">
            <w:r w:rsidRPr="0015242F">
              <w:rPr>
                <w:rStyle w:val="Hyperkobling"/>
                <w:noProof/>
              </w:rPr>
              <w:t>5.1.3.</w:t>
            </w:r>
            <w:r>
              <w:rPr>
                <w:rFonts w:asciiTheme="minorHAnsi" w:eastAsiaTheme="minorEastAsia" w:hAnsiTheme="minorHAnsi"/>
                <w:noProof/>
                <w:color w:val="auto"/>
                <w:sz w:val="24"/>
                <w:szCs w:val="24"/>
                <w:lang w:eastAsia="nb-NO"/>
              </w:rPr>
              <w:tab/>
            </w:r>
            <w:r w:rsidRPr="0015242F">
              <w:rPr>
                <w:rStyle w:val="Hyperkobling"/>
                <w:noProof/>
              </w:rPr>
              <w:t>TK 3 Samarbeid med programvareprodusenter og merverdi for Kunden</w:t>
            </w:r>
            <w:r>
              <w:rPr>
                <w:noProof/>
                <w:webHidden/>
              </w:rPr>
              <w:tab/>
            </w:r>
            <w:r>
              <w:rPr>
                <w:noProof/>
                <w:webHidden/>
              </w:rPr>
              <w:fldChar w:fldCharType="begin"/>
            </w:r>
            <w:r>
              <w:rPr>
                <w:noProof/>
                <w:webHidden/>
              </w:rPr>
              <w:instrText xml:space="preserve"> PAGEREF _Toc232668928 \h </w:instrText>
            </w:r>
            <w:r>
              <w:rPr>
                <w:noProof/>
                <w:webHidden/>
              </w:rPr>
            </w:r>
            <w:r>
              <w:rPr>
                <w:noProof/>
                <w:webHidden/>
              </w:rPr>
              <w:fldChar w:fldCharType="separate"/>
            </w:r>
            <w:r>
              <w:rPr>
                <w:noProof/>
                <w:webHidden/>
              </w:rPr>
              <w:t>24</w:t>
            </w:r>
            <w:r>
              <w:rPr>
                <w:noProof/>
                <w:webHidden/>
              </w:rPr>
              <w:fldChar w:fldCharType="end"/>
            </w:r>
          </w:hyperlink>
        </w:p>
        <w:p w14:paraId="5CFBC1E0" w14:textId="0A3B1366" w:rsidR="001062C7" w:rsidRDefault="001062C7">
          <w:pPr>
            <w:pStyle w:val="INNH2"/>
            <w:tabs>
              <w:tab w:val="left" w:pos="960"/>
              <w:tab w:val="right" w:leader="dot" w:pos="9062"/>
            </w:tabs>
            <w:rPr>
              <w:rFonts w:asciiTheme="minorHAnsi" w:eastAsiaTheme="minorEastAsia" w:hAnsiTheme="minorHAnsi"/>
              <w:noProof/>
              <w:color w:val="auto"/>
              <w:sz w:val="24"/>
              <w:szCs w:val="24"/>
              <w:lang w:eastAsia="nb-NO"/>
            </w:rPr>
          </w:pPr>
          <w:hyperlink w:anchor="_Toc232668929" w:history="1">
            <w:r w:rsidRPr="0015242F">
              <w:rPr>
                <w:rStyle w:val="Hyperkobling"/>
                <w:rFonts w:cs="Arial"/>
                <w:bCs/>
                <w:noProof/>
              </w:rPr>
              <w:t>5.2.</w:t>
            </w:r>
            <w:r>
              <w:rPr>
                <w:rFonts w:asciiTheme="minorHAnsi" w:eastAsiaTheme="minorEastAsia" w:hAnsiTheme="minorHAnsi"/>
                <w:noProof/>
                <w:color w:val="auto"/>
                <w:sz w:val="24"/>
                <w:szCs w:val="24"/>
                <w:lang w:eastAsia="nb-NO"/>
              </w:rPr>
              <w:tab/>
            </w:r>
            <w:r w:rsidRPr="0015242F">
              <w:rPr>
                <w:rStyle w:val="Hyperkobling"/>
                <w:rFonts w:cs="Arial"/>
                <w:noProof/>
              </w:rPr>
              <w:t>Tildeling av kontrakt</w:t>
            </w:r>
            <w:r>
              <w:rPr>
                <w:noProof/>
                <w:webHidden/>
              </w:rPr>
              <w:tab/>
            </w:r>
            <w:r>
              <w:rPr>
                <w:noProof/>
                <w:webHidden/>
              </w:rPr>
              <w:fldChar w:fldCharType="begin"/>
            </w:r>
            <w:r>
              <w:rPr>
                <w:noProof/>
                <w:webHidden/>
              </w:rPr>
              <w:instrText xml:space="preserve"> PAGEREF _Toc232668929 \h </w:instrText>
            </w:r>
            <w:r>
              <w:rPr>
                <w:noProof/>
                <w:webHidden/>
              </w:rPr>
            </w:r>
            <w:r>
              <w:rPr>
                <w:noProof/>
                <w:webHidden/>
              </w:rPr>
              <w:fldChar w:fldCharType="separate"/>
            </w:r>
            <w:r>
              <w:rPr>
                <w:noProof/>
                <w:webHidden/>
              </w:rPr>
              <w:t>25</w:t>
            </w:r>
            <w:r>
              <w:rPr>
                <w:noProof/>
                <w:webHidden/>
              </w:rPr>
              <w:fldChar w:fldCharType="end"/>
            </w:r>
          </w:hyperlink>
        </w:p>
        <w:p w14:paraId="41499B52" w14:textId="6BAFC603" w:rsidR="001062C7" w:rsidRDefault="001062C7">
          <w:pPr>
            <w:pStyle w:val="INNH1"/>
            <w:tabs>
              <w:tab w:val="left" w:pos="440"/>
              <w:tab w:val="right" w:leader="dot" w:pos="9062"/>
            </w:tabs>
            <w:rPr>
              <w:rFonts w:asciiTheme="minorHAnsi" w:eastAsiaTheme="minorEastAsia" w:hAnsiTheme="minorHAnsi"/>
              <w:noProof/>
              <w:color w:val="auto"/>
              <w:sz w:val="24"/>
              <w:szCs w:val="24"/>
              <w:lang w:eastAsia="nb-NO"/>
            </w:rPr>
          </w:pPr>
          <w:hyperlink w:anchor="_Toc232668930" w:history="1">
            <w:r w:rsidRPr="0015242F">
              <w:rPr>
                <w:rStyle w:val="Hyperkobling"/>
                <w:rFonts w:cs="Arial"/>
                <w:noProof/>
              </w:rPr>
              <w:t>6.</w:t>
            </w:r>
            <w:r>
              <w:rPr>
                <w:rFonts w:asciiTheme="minorHAnsi" w:eastAsiaTheme="minorEastAsia" w:hAnsiTheme="minorHAnsi"/>
                <w:noProof/>
                <w:color w:val="auto"/>
                <w:sz w:val="24"/>
                <w:szCs w:val="24"/>
                <w:lang w:eastAsia="nb-NO"/>
              </w:rPr>
              <w:tab/>
            </w:r>
            <w:r w:rsidRPr="0015242F">
              <w:rPr>
                <w:rStyle w:val="Hyperkobling"/>
                <w:rFonts w:cs="Arial"/>
                <w:noProof/>
              </w:rPr>
              <w:t>Vedlegg</w:t>
            </w:r>
            <w:r>
              <w:rPr>
                <w:noProof/>
                <w:webHidden/>
              </w:rPr>
              <w:tab/>
            </w:r>
            <w:r>
              <w:rPr>
                <w:noProof/>
                <w:webHidden/>
              </w:rPr>
              <w:fldChar w:fldCharType="begin"/>
            </w:r>
            <w:r>
              <w:rPr>
                <w:noProof/>
                <w:webHidden/>
              </w:rPr>
              <w:instrText xml:space="preserve"> PAGEREF _Toc232668930 \h </w:instrText>
            </w:r>
            <w:r>
              <w:rPr>
                <w:noProof/>
                <w:webHidden/>
              </w:rPr>
            </w:r>
            <w:r>
              <w:rPr>
                <w:noProof/>
                <w:webHidden/>
              </w:rPr>
              <w:fldChar w:fldCharType="separate"/>
            </w:r>
            <w:r>
              <w:rPr>
                <w:noProof/>
                <w:webHidden/>
              </w:rPr>
              <w:t>25</w:t>
            </w:r>
            <w:r>
              <w:rPr>
                <w:noProof/>
                <w:webHidden/>
              </w:rPr>
              <w:fldChar w:fldCharType="end"/>
            </w:r>
          </w:hyperlink>
        </w:p>
        <w:p w14:paraId="56006F82" w14:textId="3FD876AD" w:rsidR="00434E1F" w:rsidRPr="00364C8C" w:rsidRDefault="00434E1F" w:rsidP="00940A1B">
          <w:pPr>
            <w:pStyle w:val="INNH1"/>
            <w:tabs>
              <w:tab w:val="left" w:pos="440"/>
              <w:tab w:val="right" w:leader="dot" w:pos="9062"/>
            </w:tabs>
          </w:pPr>
          <w:r w:rsidRPr="00364C8C">
            <w:fldChar w:fldCharType="end"/>
          </w:r>
        </w:p>
      </w:sdtContent>
    </w:sdt>
    <w:p w14:paraId="7F3B86B6" w14:textId="77777777" w:rsidR="00801565" w:rsidRPr="00364C8C" w:rsidRDefault="00801565">
      <w:pPr>
        <w:spacing w:after="160" w:line="259" w:lineRule="auto"/>
        <w:rPr>
          <w:rFonts w:cs="Arial"/>
        </w:rPr>
      </w:pPr>
    </w:p>
    <w:p w14:paraId="4524BB66" w14:textId="77777777" w:rsidR="00434E1F" w:rsidRPr="00364C8C" w:rsidRDefault="00434E1F">
      <w:pPr>
        <w:spacing w:after="160" w:line="259" w:lineRule="auto"/>
        <w:rPr>
          <w:rFonts w:cs="Arial"/>
        </w:rPr>
      </w:pPr>
    </w:p>
    <w:p w14:paraId="0CCF8196" w14:textId="77777777" w:rsidR="00434E1F" w:rsidRPr="00364C8C" w:rsidRDefault="00434E1F">
      <w:pPr>
        <w:spacing w:after="160" w:line="259" w:lineRule="auto"/>
        <w:rPr>
          <w:rFonts w:cs="Arial"/>
        </w:rPr>
      </w:pPr>
    </w:p>
    <w:p w14:paraId="2E1E914C" w14:textId="77777777" w:rsidR="00434E1F" w:rsidRPr="00364C8C" w:rsidRDefault="00434E1F">
      <w:pPr>
        <w:spacing w:after="160" w:line="259" w:lineRule="auto"/>
        <w:rPr>
          <w:rFonts w:cs="Arial"/>
        </w:rPr>
      </w:pPr>
    </w:p>
    <w:p w14:paraId="7D7AE3D3" w14:textId="77777777" w:rsidR="00434E1F" w:rsidRPr="00364C8C" w:rsidRDefault="00434E1F" w:rsidP="00324E31">
      <w:pPr>
        <w:spacing w:after="160" w:line="259" w:lineRule="auto"/>
        <w:jc w:val="right"/>
        <w:rPr>
          <w:rFonts w:cs="Arial"/>
        </w:rPr>
      </w:pPr>
    </w:p>
    <w:p w14:paraId="3301C5BA" w14:textId="77777777" w:rsidR="00434E1F" w:rsidRPr="00364C8C" w:rsidRDefault="00434E1F">
      <w:pPr>
        <w:spacing w:after="160" w:line="259" w:lineRule="auto"/>
        <w:rPr>
          <w:rFonts w:cs="Arial"/>
        </w:rPr>
      </w:pPr>
    </w:p>
    <w:p w14:paraId="591E7C3B" w14:textId="77777777" w:rsidR="00434E1F" w:rsidRPr="00364C8C" w:rsidRDefault="00434E1F">
      <w:pPr>
        <w:spacing w:after="160" w:line="259" w:lineRule="auto"/>
        <w:rPr>
          <w:rFonts w:cs="Arial"/>
        </w:rPr>
      </w:pPr>
    </w:p>
    <w:p w14:paraId="2A74A430" w14:textId="77777777" w:rsidR="00434E1F" w:rsidRPr="00364C8C" w:rsidRDefault="00434E1F">
      <w:pPr>
        <w:spacing w:after="160" w:line="259" w:lineRule="auto"/>
        <w:rPr>
          <w:rFonts w:cs="Arial"/>
        </w:rPr>
      </w:pPr>
    </w:p>
    <w:p w14:paraId="3679E8B2" w14:textId="77777777" w:rsidR="00434E1F" w:rsidRPr="00364C8C" w:rsidRDefault="00434E1F">
      <w:pPr>
        <w:spacing w:after="160" w:line="259" w:lineRule="auto"/>
        <w:rPr>
          <w:rFonts w:cs="Arial"/>
        </w:rPr>
      </w:pPr>
    </w:p>
    <w:p w14:paraId="33A9E4AF" w14:textId="77777777" w:rsidR="00434E1F" w:rsidRPr="00364C8C" w:rsidRDefault="00434E1F">
      <w:pPr>
        <w:spacing w:after="160" w:line="259" w:lineRule="auto"/>
        <w:rPr>
          <w:rFonts w:cs="Arial"/>
        </w:rPr>
      </w:pPr>
    </w:p>
    <w:p w14:paraId="5D742F37" w14:textId="77777777" w:rsidR="00434E1F" w:rsidRPr="00364C8C" w:rsidRDefault="00434E1F">
      <w:pPr>
        <w:spacing w:after="160" w:line="259" w:lineRule="auto"/>
        <w:rPr>
          <w:rFonts w:cs="Arial"/>
        </w:rPr>
      </w:pPr>
    </w:p>
    <w:p w14:paraId="4CF1B787" w14:textId="77777777" w:rsidR="00434E1F" w:rsidRPr="00364C8C" w:rsidRDefault="00434E1F">
      <w:pPr>
        <w:spacing w:after="160" w:line="259" w:lineRule="auto"/>
        <w:rPr>
          <w:rFonts w:cs="Arial"/>
        </w:rPr>
      </w:pPr>
    </w:p>
    <w:p w14:paraId="4625A1BD" w14:textId="77777777" w:rsidR="00434E1F" w:rsidRPr="00364C8C" w:rsidRDefault="00434E1F">
      <w:pPr>
        <w:spacing w:after="160" w:line="259" w:lineRule="auto"/>
        <w:rPr>
          <w:rFonts w:cs="Arial"/>
        </w:rPr>
      </w:pPr>
    </w:p>
    <w:p w14:paraId="10C8DC62" w14:textId="77777777" w:rsidR="00434E1F" w:rsidRPr="00364C8C" w:rsidRDefault="00434E1F">
      <w:pPr>
        <w:spacing w:after="160" w:line="259" w:lineRule="auto"/>
        <w:rPr>
          <w:rFonts w:cs="Arial"/>
        </w:rPr>
      </w:pPr>
    </w:p>
    <w:p w14:paraId="1F03D8E4" w14:textId="77777777" w:rsidR="00434E1F" w:rsidRPr="00364C8C" w:rsidRDefault="00434E1F">
      <w:pPr>
        <w:spacing w:after="160" w:line="259" w:lineRule="auto"/>
        <w:rPr>
          <w:rFonts w:cs="Arial"/>
        </w:rPr>
      </w:pPr>
    </w:p>
    <w:p w14:paraId="4ACEA624" w14:textId="77777777" w:rsidR="00434E1F" w:rsidRPr="00364C8C" w:rsidRDefault="00434E1F">
      <w:pPr>
        <w:spacing w:after="160" w:line="259" w:lineRule="auto"/>
        <w:rPr>
          <w:rFonts w:cs="Arial"/>
        </w:rPr>
      </w:pPr>
    </w:p>
    <w:p w14:paraId="4FBE436B" w14:textId="77777777" w:rsidR="00434E1F" w:rsidRPr="00364C8C" w:rsidRDefault="00434E1F">
      <w:pPr>
        <w:spacing w:after="160" w:line="259" w:lineRule="auto"/>
        <w:rPr>
          <w:rFonts w:cs="Arial"/>
        </w:rPr>
      </w:pPr>
    </w:p>
    <w:p w14:paraId="4F67C8A6" w14:textId="77777777" w:rsidR="00434E1F" w:rsidRPr="00364C8C" w:rsidRDefault="00434E1F">
      <w:pPr>
        <w:spacing w:after="160" w:line="259" w:lineRule="auto"/>
        <w:rPr>
          <w:rFonts w:cs="Arial"/>
        </w:rPr>
      </w:pPr>
    </w:p>
    <w:p w14:paraId="43B192A5" w14:textId="77777777" w:rsidR="00434E1F" w:rsidRPr="00364C8C" w:rsidRDefault="00434E1F">
      <w:pPr>
        <w:spacing w:after="160" w:line="259" w:lineRule="auto"/>
        <w:rPr>
          <w:rFonts w:cs="Arial"/>
        </w:rPr>
      </w:pPr>
    </w:p>
    <w:p w14:paraId="615CEC82" w14:textId="32684FEC" w:rsidR="00A83B43" w:rsidRPr="00364C8C" w:rsidRDefault="00A83B43" w:rsidP="00807D1A">
      <w:pPr>
        <w:pStyle w:val="Overskrift1"/>
        <w:numPr>
          <w:ilvl w:val="0"/>
          <w:numId w:val="3"/>
        </w:numPr>
        <w:rPr>
          <w:rFonts w:cs="Arial"/>
        </w:rPr>
      </w:pPr>
      <w:bookmarkStart w:id="0" w:name="_Toc232668885"/>
      <w:r w:rsidRPr="00364C8C">
        <w:rPr>
          <w:rFonts w:cs="Arial"/>
        </w:rPr>
        <w:lastRenderedPageBreak/>
        <w:t>Generell informasjon</w:t>
      </w:r>
      <w:bookmarkEnd w:id="0"/>
      <w:r w:rsidRPr="00364C8C">
        <w:rPr>
          <w:rFonts w:cs="Arial"/>
        </w:rPr>
        <w:t xml:space="preserve"> </w:t>
      </w:r>
    </w:p>
    <w:p w14:paraId="44EA28AB" w14:textId="77777777" w:rsidR="00A83B43" w:rsidRPr="00364C8C" w:rsidRDefault="00A83B43" w:rsidP="00807D1A">
      <w:pPr>
        <w:pStyle w:val="Overskrift2"/>
        <w:numPr>
          <w:ilvl w:val="1"/>
          <w:numId w:val="3"/>
        </w:numPr>
        <w:spacing w:before="120" w:after="0"/>
        <w:rPr>
          <w:rFonts w:cs="Arial"/>
        </w:rPr>
      </w:pPr>
      <w:bookmarkStart w:id="1" w:name="_Toc232668886"/>
      <w:r w:rsidRPr="00364C8C">
        <w:rPr>
          <w:rFonts w:cs="Arial"/>
        </w:rPr>
        <w:t>Om oppdragsgiver</w:t>
      </w:r>
      <w:bookmarkEnd w:id="1"/>
    </w:p>
    <w:p w14:paraId="509D0F5E" w14:textId="77777777" w:rsidR="008C56D3" w:rsidRPr="00364C8C" w:rsidRDefault="008C56D3" w:rsidP="00A76736">
      <w:pPr>
        <w:rPr>
          <w:rFonts w:cs="Arial"/>
        </w:rPr>
      </w:pPr>
    </w:p>
    <w:p w14:paraId="06A159B4" w14:textId="77777777" w:rsidR="00A76736" w:rsidRPr="00364C8C" w:rsidRDefault="00A76736" w:rsidP="00A76736">
      <w:pPr>
        <w:rPr>
          <w:rFonts w:cs="Arial"/>
        </w:rPr>
      </w:pPr>
      <w:r w:rsidRPr="00364C8C">
        <w:rPr>
          <w:rFonts w:cs="Arial"/>
        </w:rPr>
        <w:t>Oppdragsgiver er Departementenes digitaliseringsorganisasjon (DIO).   </w:t>
      </w:r>
    </w:p>
    <w:p w14:paraId="76FB0323" w14:textId="77777777" w:rsidR="00A76736" w:rsidRPr="00364C8C" w:rsidRDefault="00A76736" w:rsidP="00A76736">
      <w:pPr>
        <w:rPr>
          <w:rFonts w:cs="Arial"/>
        </w:rPr>
      </w:pPr>
    </w:p>
    <w:p w14:paraId="4318DA7B" w14:textId="709425A5" w:rsidR="00154E8D" w:rsidRPr="00364C8C" w:rsidRDefault="00154E8D" w:rsidP="00154E8D">
      <w:pPr>
        <w:rPr>
          <w:rFonts w:cs="Arial"/>
        </w:rPr>
      </w:pPr>
      <w:r w:rsidRPr="00364C8C">
        <w:rPr>
          <w:rFonts w:cs="Arial"/>
        </w:rPr>
        <w:t>DIO er en norsk statlig etat underlagt Digitaliserings- og forvaltningsdepartementet</w:t>
      </w:r>
      <w:r w:rsidR="00FF32A4">
        <w:rPr>
          <w:rFonts w:cs="Arial"/>
        </w:rPr>
        <w:t xml:space="preserve"> og ble opprettet 1.</w:t>
      </w:r>
      <w:r w:rsidRPr="00364C8C">
        <w:rPr>
          <w:rFonts w:cs="Arial"/>
        </w:rPr>
        <w:t xml:space="preserve"> januar 2025. DIO ble etablert for å samle</w:t>
      </w:r>
      <w:r w:rsidR="00FF32A4">
        <w:rPr>
          <w:rFonts w:cs="Arial"/>
        </w:rPr>
        <w:t xml:space="preserve"> departementenes</w:t>
      </w:r>
      <w:r w:rsidRPr="00364C8C">
        <w:rPr>
          <w:rFonts w:cs="Arial"/>
        </w:rPr>
        <w:t xml:space="preserve"> IT-kompetanse på ett sted for å løse komplekse samfunnsoppdrag og øke digitaliseringstakten i regjeringsapparatet. </w:t>
      </w:r>
    </w:p>
    <w:p w14:paraId="2B826BB0" w14:textId="77777777" w:rsidR="00154E8D" w:rsidRPr="00364C8C" w:rsidRDefault="00154E8D" w:rsidP="00154E8D">
      <w:pPr>
        <w:rPr>
          <w:rFonts w:cs="Arial"/>
        </w:rPr>
      </w:pPr>
      <w:r w:rsidRPr="00364C8C">
        <w:rPr>
          <w:rFonts w:cs="Arial"/>
        </w:rPr>
        <w:t> </w:t>
      </w:r>
    </w:p>
    <w:p w14:paraId="456A11F5" w14:textId="5EAA418C" w:rsidR="00154E8D" w:rsidRPr="00364C8C" w:rsidRDefault="00154E8D" w:rsidP="00154E8D">
      <w:pPr>
        <w:rPr>
          <w:rFonts w:cs="Arial"/>
        </w:rPr>
      </w:pPr>
      <w:r w:rsidRPr="00364C8C">
        <w:rPr>
          <w:rFonts w:cs="Arial"/>
        </w:rPr>
        <w:t>DIO har som hovedoppgave å fungere som en strategisk digitaliseringspartner</w:t>
      </w:r>
      <w:r w:rsidR="00FF32A4">
        <w:rPr>
          <w:rFonts w:cs="Arial"/>
        </w:rPr>
        <w:t>, d</w:t>
      </w:r>
      <w:r w:rsidRPr="00364C8C">
        <w:rPr>
          <w:rFonts w:cs="Arial"/>
        </w:rPr>
        <w:t>er formålet er å styrke sikkerheten i digitale løsninger og forbedre samordning mellom departementene, SMK og utenriksstasjonene.  </w:t>
      </w:r>
    </w:p>
    <w:p w14:paraId="113FC7BD" w14:textId="77777777" w:rsidR="00154E8D" w:rsidRPr="00364C8C" w:rsidRDefault="00154E8D" w:rsidP="00154E8D">
      <w:pPr>
        <w:rPr>
          <w:rFonts w:cs="Arial"/>
        </w:rPr>
      </w:pPr>
      <w:r w:rsidRPr="00364C8C">
        <w:rPr>
          <w:rFonts w:cs="Arial"/>
        </w:rPr>
        <w:t> </w:t>
      </w:r>
    </w:p>
    <w:p w14:paraId="459FA688" w14:textId="642F7EA2" w:rsidR="00CF5FF0" w:rsidRPr="00364C8C" w:rsidRDefault="00CF5FF0" w:rsidP="00CF5FF0">
      <w:pPr>
        <w:rPr>
          <w:rFonts w:cs="Arial"/>
        </w:rPr>
      </w:pPr>
      <w:r w:rsidRPr="00364C8C">
        <w:rPr>
          <w:rFonts w:cs="Arial"/>
        </w:rPr>
        <w:t xml:space="preserve">DIO drifter i dag IKT-plattformen for 12 departement i tillegg til </w:t>
      </w:r>
      <w:r w:rsidR="004E68C4">
        <w:rPr>
          <w:rFonts w:cs="Arial"/>
        </w:rPr>
        <w:t xml:space="preserve">DSS, </w:t>
      </w:r>
      <w:r w:rsidRPr="00364C8C">
        <w:rPr>
          <w:rFonts w:cs="Arial"/>
        </w:rPr>
        <w:t xml:space="preserve">22 juli-senter og egen organisasjon. I dette ligger ansvar for IT-løsninger, forvaltning og å drive utvikling av digitale tjenester </w:t>
      </w:r>
      <w:r w:rsidR="004E68C4">
        <w:rPr>
          <w:rFonts w:cs="Arial"/>
        </w:rPr>
        <w:t>h</w:t>
      </w:r>
      <w:r w:rsidRPr="00364C8C">
        <w:rPr>
          <w:rFonts w:cs="Arial"/>
        </w:rPr>
        <w:t>vor målet er å sikre en kostnadseffektiv, sikker og funksjonell behandling av digital informasjon internt og eksternt. Andre gevinster er kostnadseffektivisering på IKT-området, samt økt kvalitet gjennom tjenester som er egnet til å støtte departementsfelleskapets oppgaver og arbeidsformer. </w:t>
      </w:r>
    </w:p>
    <w:p w14:paraId="56F58465" w14:textId="77777777" w:rsidR="0054724E" w:rsidRPr="00364C8C" w:rsidRDefault="0054724E" w:rsidP="00A76736">
      <w:pPr>
        <w:rPr>
          <w:rFonts w:cs="Arial"/>
        </w:rPr>
      </w:pPr>
    </w:p>
    <w:p w14:paraId="34478794" w14:textId="18D66D7C" w:rsidR="00740CD3" w:rsidRPr="00364C8C" w:rsidRDefault="00510E7D" w:rsidP="00807D1A">
      <w:pPr>
        <w:pStyle w:val="Overskrift3"/>
        <w:numPr>
          <w:ilvl w:val="2"/>
          <w:numId w:val="3"/>
        </w:numPr>
        <w:rPr>
          <w:rStyle w:val="Overskrift2Tegn"/>
          <w:b/>
          <w:sz w:val="22"/>
          <w:szCs w:val="24"/>
        </w:rPr>
      </w:pPr>
      <w:bookmarkStart w:id="2" w:name="_Toc232668887"/>
      <w:r w:rsidRPr="00364C8C">
        <w:rPr>
          <w:rStyle w:val="Overskrift2Tegn"/>
          <w:b/>
          <w:sz w:val="22"/>
          <w:szCs w:val="24"/>
        </w:rPr>
        <w:t>Øvrige oppdragsgiver(e)</w:t>
      </w:r>
      <w:bookmarkEnd w:id="2"/>
    </w:p>
    <w:p w14:paraId="566127D9" w14:textId="69823154" w:rsidR="0051201D" w:rsidRPr="00364C8C" w:rsidRDefault="0051201D" w:rsidP="006271CE">
      <w:pPr>
        <w:pStyle w:val="NormalWeb"/>
        <w:rPr>
          <w:rFonts w:ascii="Arial" w:hAnsi="Arial" w:cs="Arial"/>
          <w:color w:val="000000"/>
          <w:sz w:val="22"/>
          <w:szCs w:val="22"/>
        </w:rPr>
      </w:pPr>
      <w:r w:rsidRPr="00364C8C">
        <w:rPr>
          <w:rFonts w:ascii="Arial" w:hAnsi="Arial" w:cs="Arial"/>
          <w:color w:val="000000"/>
          <w:sz w:val="22"/>
          <w:szCs w:val="22"/>
        </w:rPr>
        <w:t>Følgende virksomheter omfattes av avtalen: </w:t>
      </w:r>
    </w:p>
    <w:p w14:paraId="684295F5" w14:textId="77777777" w:rsidR="0051201D" w:rsidRPr="00364C8C" w:rsidRDefault="0051201D" w:rsidP="00807D1A">
      <w:pPr>
        <w:numPr>
          <w:ilvl w:val="0"/>
          <w:numId w:val="2"/>
        </w:numPr>
        <w:spacing w:line="240" w:lineRule="auto"/>
        <w:textAlignment w:val="center"/>
        <w:rPr>
          <w:rFonts w:ascii="Calibri" w:hAnsi="Calibri" w:cs="Calibri"/>
        </w:rPr>
      </w:pPr>
      <w:r w:rsidRPr="00364C8C">
        <w:rPr>
          <w:rFonts w:cs="Arial"/>
        </w:rPr>
        <w:t>Departementenes sikkerhets- og serviceorganisasjon (DSS)</w:t>
      </w:r>
    </w:p>
    <w:p w14:paraId="5D7FC7F2" w14:textId="77777777" w:rsidR="0051201D" w:rsidRPr="00364C8C" w:rsidRDefault="0051201D" w:rsidP="00807D1A">
      <w:pPr>
        <w:numPr>
          <w:ilvl w:val="0"/>
          <w:numId w:val="2"/>
        </w:numPr>
        <w:spacing w:line="240" w:lineRule="auto"/>
        <w:textAlignment w:val="center"/>
        <w:rPr>
          <w:rFonts w:ascii="Calibri" w:hAnsi="Calibri" w:cs="Calibri"/>
        </w:rPr>
      </w:pPr>
      <w:r w:rsidRPr="00364C8C">
        <w:rPr>
          <w:rFonts w:cs="Arial"/>
        </w:rPr>
        <w:t>Departementenes digitaliseringsorganisasjon (DIO)</w:t>
      </w:r>
    </w:p>
    <w:p w14:paraId="0A2676FE" w14:textId="77777777" w:rsidR="0051201D" w:rsidRPr="00364C8C" w:rsidRDefault="0051201D" w:rsidP="00807D1A">
      <w:pPr>
        <w:numPr>
          <w:ilvl w:val="0"/>
          <w:numId w:val="2"/>
        </w:numPr>
        <w:spacing w:line="240" w:lineRule="auto"/>
        <w:textAlignment w:val="center"/>
        <w:rPr>
          <w:rFonts w:ascii="Calibri" w:hAnsi="Calibri" w:cs="Calibri"/>
        </w:rPr>
      </w:pPr>
      <w:r w:rsidRPr="00364C8C">
        <w:rPr>
          <w:rFonts w:cs="Arial"/>
        </w:rPr>
        <w:t>Statsministerens kontor (SMK)</w:t>
      </w:r>
    </w:p>
    <w:p w14:paraId="00AFAD38" w14:textId="77777777" w:rsidR="0051201D" w:rsidRPr="00364C8C" w:rsidRDefault="0051201D" w:rsidP="00807D1A">
      <w:pPr>
        <w:numPr>
          <w:ilvl w:val="0"/>
          <w:numId w:val="2"/>
        </w:numPr>
        <w:spacing w:line="240" w:lineRule="auto"/>
        <w:textAlignment w:val="center"/>
        <w:rPr>
          <w:rFonts w:ascii="Calibri" w:hAnsi="Calibri" w:cs="Calibri"/>
        </w:rPr>
      </w:pPr>
      <w:r w:rsidRPr="00364C8C">
        <w:rPr>
          <w:rFonts w:cs="Arial"/>
        </w:rPr>
        <w:t>Arbeids- og inkluderingsdepartementet (AID)</w:t>
      </w:r>
    </w:p>
    <w:p w14:paraId="6E94E0A2" w14:textId="77777777" w:rsidR="0051201D" w:rsidRPr="00364C8C" w:rsidRDefault="0051201D" w:rsidP="00807D1A">
      <w:pPr>
        <w:numPr>
          <w:ilvl w:val="0"/>
          <w:numId w:val="2"/>
        </w:numPr>
        <w:spacing w:line="240" w:lineRule="auto"/>
        <w:textAlignment w:val="center"/>
        <w:rPr>
          <w:rFonts w:ascii="Calibri" w:hAnsi="Calibri" w:cs="Calibri"/>
        </w:rPr>
      </w:pPr>
      <w:r w:rsidRPr="00364C8C">
        <w:rPr>
          <w:rFonts w:cs="Arial"/>
        </w:rPr>
        <w:t>Barne- og familiedepartementet (BFD)</w:t>
      </w:r>
    </w:p>
    <w:p w14:paraId="607A95E5" w14:textId="77777777" w:rsidR="0051201D" w:rsidRPr="00364C8C" w:rsidRDefault="0051201D" w:rsidP="00807D1A">
      <w:pPr>
        <w:numPr>
          <w:ilvl w:val="0"/>
          <w:numId w:val="2"/>
        </w:numPr>
        <w:spacing w:line="240" w:lineRule="auto"/>
        <w:textAlignment w:val="center"/>
        <w:rPr>
          <w:rFonts w:ascii="Calibri" w:hAnsi="Calibri" w:cs="Calibri"/>
        </w:rPr>
      </w:pPr>
      <w:r w:rsidRPr="00364C8C">
        <w:rPr>
          <w:rFonts w:cs="Arial"/>
        </w:rPr>
        <w:t xml:space="preserve">Digitaliserings- og forvaltningsdepartementet (DFD) </w:t>
      </w:r>
    </w:p>
    <w:p w14:paraId="59D55EE9" w14:textId="77777777" w:rsidR="0051201D" w:rsidRPr="00364C8C" w:rsidRDefault="0051201D" w:rsidP="00807D1A">
      <w:pPr>
        <w:numPr>
          <w:ilvl w:val="0"/>
          <w:numId w:val="2"/>
        </w:numPr>
        <w:spacing w:line="240" w:lineRule="auto"/>
        <w:textAlignment w:val="center"/>
        <w:rPr>
          <w:rFonts w:ascii="Calibri" w:hAnsi="Calibri" w:cs="Calibri"/>
        </w:rPr>
      </w:pPr>
      <w:r w:rsidRPr="00364C8C">
        <w:rPr>
          <w:rFonts w:cs="Arial"/>
        </w:rPr>
        <w:t>Finansdepartementet (FIN)</w:t>
      </w:r>
    </w:p>
    <w:p w14:paraId="69A6FFFC" w14:textId="77777777" w:rsidR="0051201D" w:rsidRPr="00364C8C" w:rsidRDefault="0051201D" w:rsidP="00807D1A">
      <w:pPr>
        <w:numPr>
          <w:ilvl w:val="0"/>
          <w:numId w:val="2"/>
        </w:numPr>
        <w:spacing w:line="240" w:lineRule="auto"/>
        <w:textAlignment w:val="center"/>
        <w:rPr>
          <w:rFonts w:ascii="Calibri" w:hAnsi="Calibri" w:cs="Calibri"/>
        </w:rPr>
      </w:pPr>
      <w:r w:rsidRPr="00364C8C">
        <w:rPr>
          <w:rFonts w:cs="Arial"/>
        </w:rPr>
        <w:t>Forsvarsdepartementet (FD)</w:t>
      </w:r>
    </w:p>
    <w:p w14:paraId="46B7639A" w14:textId="77777777" w:rsidR="0051201D" w:rsidRPr="00364C8C" w:rsidRDefault="0051201D" w:rsidP="00807D1A">
      <w:pPr>
        <w:numPr>
          <w:ilvl w:val="0"/>
          <w:numId w:val="2"/>
        </w:numPr>
        <w:spacing w:line="240" w:lineRule="auto"/>
        <w:textAlignment w:val="center"/>
        <w:rPr>
          <w:rFonts w:ascii="Calibri" w:hAnsi="Calibri" w:cs="Calibri"/>
        </w:rPr>
      </w:pPr>
      <w:r w:rsidRPr="00364C8C">
        <w:rPr>
          <w:rFonts w:cs="Arial"/>
        </w:rPr>
        <w:t>Helse- og omsorgsdepartementet (HOD)</w:t>
      </w:r>
    </w:p>
    <w:p w14:paraId="0474EADC" w14:textId="77777777" w:rsidR="0051201D" w:rsidRPr="00364C8C" w:rsidRDefault="0051201D" w:rsidP="00807D1A">
      <w:pPr>
        <w:numPr>
          <w:ilvl w:val="0"/>
          <w:numId w:val="2"/>
        </w:numPr>
        <w:spacing w:line="240" w:lineRule="auto"/>
        <w:textAlignment w:val="center"/>
        <w:rPr>
          <w:rFonts w:ascii="Calibri" w:hAnsi="Calibri" w:cs="Calibri"/>
        </w:rPr>
      </w:pPr>
      <w:r w:rsidRPr="00364C8C">
        <w:rPr>
          <w:rFonts w:cs="Arial"/>
        </w:rPr>
        <w:t>Justis- og beredskapsdepartementet (JD)</w:t>
      </w:r>
    </w:p>
    <w:p w14:paraId="14629A38" w14:textId="77777777" w:rsidR="0051201D" w:rsidRPr="00364C8C" w:rsidRDefault="0051201D" w:rsidP="00807D1A">
      <w:pPr>
        <w:numPr>
          <w:ilvl w:val="0"/>
          <w:numId w:val="2"/>
        </w:numPr>
        <w:spacing w:line="240" w:lineRule="auto"/>
        <w:textAlignment w:val="center"/>
        <w:rPr>
          <w:rFonts w:ascii="Calibri" w:hAnsi="Calibri" w:cs="Calibri"/>
        </w:rPr>
      </w:pPr>
      <w:r w:rsidRPr="00364C8C">
        <w:rPr>
          <w:rFonts w:cs="Arial"/>
        </w:rPr>
        <w:t>Klima- og miljødepartementet (KLD)</w:t>
      </w:r>
    </w:p>
    <w:p w14:paraId="25C314D6" w14:textId="77777777" w:rsidR="0051201D" w:rsidRPr="00364C8C" w:rsidRDefault="0051201D" w:rsidP="00807D1A">
      <w:pPr>
        <w:numPr>
          <w:ilvl w:val="0"/>
          <w:numId w:val="2"/>
        </w:numPr>
        <w:spacing w:line="240" w:lineRule="auto"/>
        <w:textAlignment w:val="center"/>
        <w:rPr>
          <w:rFonts w:ascii="Calibri" w:hAnsi="Calibri" w:cs="Calibri"/>
        </w:rPr>
      </w:pPr>
      <w:r w:rsidRPr="00364C8C">
        <w:rPr>
          <w:rFonts w:cs="Arial"/>
        </w:rPr>
        <w:t>Kommunal- og distriktsdepartementet (KDD)</w:t>
      </w:r>
    </w:p>
    <w:p w14:paraId="48031BF3" w14:textId="77777777" w:rsidR="0051201D" w:rsidRPr="00364C8C" w:rsidRDefault="0051201D" w:rsidP="00807D1A">
      <w:pPr>
        <w:numPr>
          <w:ilvl w:val="0"/>
          <w:numId w:val="2"/>
        </w:numPr>
        <w:spacing w:line="240" w:lineRule="auto"/>
        <w:textAlignment w:val="center"/>
        <w:rPr>
          <w:rFonts w:ascii="Calibri" w:hAnsi="Calibri" w:cs="Calibri"/>
        </w:rPr>
      </w:pPr>
      <w:r w:rsidRPr="00364C8C">
        <w:rPr>
          <w:rFonts w:cs="Arial"/>
        </w:rPr>
        <w:t>Kultur- og likestillingsdepartementet (KUD)</w:t>
      </w:r>
    </w:p>
    <w:p w14:paraId="3A541AAF" w14:textId="77777777" w:rsidR="0051201D" w:rsidRPr="00364C8C" w:rsidRDefault="0051201D" w:rsidP="00807D1A">
      <w:pPr>
        <w:numPr>
          <w:ilvl w:val="0"/>
          <w:numId w:val="2"/>
        </w:numPr>
        <w:spacing w:line="240" w:lineRule="auto"/>
        <w:textAlignment w:val="center"/>
        <w:rPr>
          <w:rFonts w:ascii="Calibri" w:hAnsi="Calibri" w:cs="Calibri"/>
        </w:rPr>
      </w:pPr>
      <w:r w:rsidRPr="00364C8C">
        <w:rPr>
          <w:rFonts w:cs="Arial"/>
        </w:rPr>
        <w:t>Kunnskapsdepartementet (KD)</w:t>
      </w:r>
    </w:p>
    <w:p w14:paraId="47908A82" w14:textId="77777777" w:rsidR="0051201D" w:rsidRPr="00364C8C" w:rsidRDefault="0051201D" w:rsidP="00807D1A">
      <w:pPr>
        <w:numPr>
          <w:ilvl w:val="0"/>
          <w:numId w:val="2"/>
        </w:numPr>
        <w:spacing w:line="240" w:lineRule="auto"/>
        <w:textAlignment w:val="center"/>
        <w:rPr>
          <w:rFonts w:ascii="Calibri" w:hAnsi="Calibri" w:cs="Calibri"/>
        </w:rPr>
      </w:pPr>
      <w:r w:rsidRPr="00364C8C">
        <w:rPr>
          <w:rFonts w:cs="Arial"/>
        </w:rPr>
        <w:t>Landbruks- og matdepartementet (LMD)</w:t>
      </w:r>
    </w:p>
    <w:p w14:paraId="0F1E7C64" w14:textId="77777777" w:rsidR="0051201D" w:rsidRPr="00364C8C" w:rsidRDefault="0051201D" w:rsidP="00807D1A">
      <w:pPr>
        <w:numPr>
          <w:ilvl w:val="0"/>
          <w:numId w:val="2"/>
        </w:numPr>
        <w:spacing w:line="240" w:lineRule="auto"/>
        <w:textAlignment w:val="center"/>
        <w:rPr>
          <w:rFonts w:ascii="Calibri" w:hAnsi="Calibri" w:cs="Calibri"/>
        </w:rPr>
      </w:pPr>
      <w:r w:rsidRPr="00364C8C">
        <w:rPr>
          <w:rFonts w:cs="Arial"/>
        </w:rPr>
        <w:t>Nærings- og fiskeridepartementet (NFD)</w:t>
      </w:r>
    </w:p>
    <w:p w14:paraId="1F96AFAB" w14:textId="77777777" w:rsidR="0051201D" w:rsidRPr="00364C8C" w:rsidRDefault="0051201D" w:rsidP="00807D1A">
      <w:pPr>
        <w:numPr>
          <w:ilvl w:val="0"/>
          <w:numId w:val="2"/>
        </w:numPr>
        <w:spacing w:line="240" w:lineRule="auto"/>
        <w:textAlignment w:val="center"/>
        <w:rPr>
          <w:rFonts w:ascii="Calibri" w:hAnsi="Calibri" w:cs="Calibri"/>
        </w:rPr>
      </w:pPr>
      <w:r w:rsidRPr="00364C8C">
        <w:rPr>
          <w:rFonts w:cs="Arial"/>
        </w:rPr>
        <w:t>Energidepartementet (ED)</w:t>
      </w:r>
    </w:p>
    <w:p w14:paraId="72DDF475" w14:textId="77777777" w:rsidR="0051201D" w:rsidRPr="00364C8C" w:rsidRDefault="0051201D" w:rsidP="00807D1A">
      <w:pPr>
        <w:numPr>
          <w:ilvl w:val="0"/>
          <w:numId w:val="2"/>
        </w:numPr>
        <w:spacing w:line="240" w:lineRule="auto"/>
        <w:textAlignment w:val="center"/>
        <w:rPr>
          <w:rFonts w:ascii="Calibri" w:hAnsi="Calibri" w:cs="Calibri"/>
        </w:rPr>
      </w:pPr>
      <w:r w:rsidRPr="00364C8C">
        <w:rPr>
          <w:rFonts w:cs="Arial"/>
        </w:rPr>
        <w:t>Samferdselsdepartementet (SD)</w:t>
      </w:r>
    </w:p>
    <w:p w14:paraId="47F81554" w14:textId="77777777" w:rsidR="0051201D" w:rsidRPr="00364C8C" w:rsidRDefault="0051201D" w:rsidP="00807D1A">
      <w:pPr>
        <w:numPr>
          <w:ilvl w:val="0"/>
          <w:numId w:val="2"/>
        </w:numPr>
        <w:spacing w:line="240" w:lineRule="auto"/>
        <w:textAlignment w:val="center"/>
        <w:rPr>
          <w:rFonts w:ascii="Calibri" w:hAnsi="Calibri" w:cs="Calibri"/>
        </w:rPr>
      </w:pPr>
      <w:r w:rsidRPr="00364C8C">
        <w:rPr>
          <w:rFonts w:cs="Arial"/>
        </w:rPr>
        <w:t>Utenriksdepartementet (UD)</w:t>
      </w:r>
    </w:p>
    <w:p w14:paraId="135715DA" w14:textId="77777777" w:rsidR="0051201D" w:rsidRPr="00364C8C" w:rsidRDefault="0051201D" w:rsidP="00807D1A">
      <w:pPr>
        <w:numPr>
          <w:ilvl w:val="0"/>
          <w:numId w:val="2"/>
        </w:numPr>
        <w:spacing w:line="240" w:lineRule="auto"/>
        <w:textAlignment w:val="center"/>
        <w:rPr>
          <w:rFonts w:ascii="Calibri" w:hAnsi="Calibri" w:cs="Calibri"/>
        </w:rPr>
      </w:pPr>
      <w:r w:rsidRPr="00364C8C">
        <w:rPr>
          <w:rFonts w:cs="Arial"/>
        </w:rPr>
        <w:t>22. juli-senteret</w:t>
      </w:r>
    </w:p>
    <w:p w14:paraId="0EEE19F9" w14:textId="77777777" w:rsidR="0051201D" w:rsidRPr="00364C8C" w:rsidRDefault="0051201D" w:rsidP="00807D1A">
      <w:pPr>
        <w:numPr>
          <w:ilvl w:val="0"/>
          <w:numId w:val="2"/>
        </w:numPr>
        <w:spacing w:line="240" w:lineRule="auto"/>
        <w:textAlignment w:val="center"/>
        <w:rPr>
          <w:rFonts w:ascii="Calibri" w:hAnsi="Calibri" w:cs="Calibri"/>
        </w:rPr>
      </w:pPr>
      <w:r w:rsidRPr="00364C8C">
        <w:rPr>
          <w:rFonts w:cs="Arial"/>
        </w:rPr>
        <w:t>Regjeringsadvokaten</w:t>
      </w:r>
    </w:p>
    <w:p w14:paraId="446DBBAD" w14:textId="156C7406" w:rsidR="005319D3" w:rsidRPr="00364C8C" w:rsidRDefault="005319D3" w:rsidP="00BD4F0B">
      <w:pPr>
        <w:pStyle w:val="Listeavsnitt"/>
        <w:snapToGrid w:val="0"/>
        <w:contextualSpacing w:val="0"/>
      </w:pPr>
    </w:p>
    <w:p w14:paraId="36604E3B" w14:textId="6B325542" w:rsidR="00FF0380" w:rsidRPr="00364C8C" w:rsidRDefault="00FF0380" w:rsidP="00FF0380">
      <w:r w:rsidRPr="00364C8C">
        <w:rPr>
          <w:rFonts w:eastAsia="Arial" w:cs="Arial"/>
        </w:rPr>
        <w:lastRenderedPageBreak/>
        <w:t>Eventuelle nye</w:t>
      </w:r>
      <w:r w:rsidR="000700E3" w:rsidRPr="00364C8C">
        <w:rPr>
          <w:rFonts w:eastAsia="Arial" w:cs="Arial"/>
        </w:rPr>
        <w:t xml:space="preserve"> navn eller nye</w:t>
      </w:r>
      <w:r w:rsidRPr="00364C8C">
        <w:rPr>
          <w:rFonts w:eastAsia="Arial" w:cs="Arial"/>
        </w:rPr>
        <w:t xml:space="preserve"> virksomheter i departementsfellesskapets felles plattform skal kunne knytte seg til hele eller deler av denne avtalen når som helst i avtale- eller utløst opsjonsperiode, og </w:t>
      </w:r>
      <w:r w:rsidR="00695B87">
        <w:rPr>
          <w:rFonts w:eastAsia="Arial" w:cs="Arial"/>
        </w:rPr>
        <w:t>til</w:t>
      </w:r>
      <w:r w:rsidRPr="00364C8C">
        <w:rPr>
          <w:rFonts w:eastAsia="Arial" w:cs="Arial"/>
        </w:rPr>
        <w:t xml:space="preserve"> samme vilkår som oppdragsgiver. Her menes for eksempel dersom departement skiller ut virksomheter, slik som ble gjort med 22. juli senteret. </w:t>
      </w:r>
    </w:p>
    <w:p w14:paraId="6E89A712" w14:textId="5BEF5CE8" w:rsidR="00867A66" w:rsidRPr="00364C8C" w:rsidRDefault="00867A66" w:rsidP="00A83B43">
      <w:pPr>
        <w:rPr>
          <w:rFonts w:cs="Arial"/>
        </w:rPr>
      </w:pPr>
    </w:p>
    <w:p w14:paraId="034097FF" w14:textId="130AEA78" w:rsidR="00A83B43" w:rsidRPr="00364C8C" w:rsidRDefault="00A83B43" w:rsidP="00807D1A">
      <w:pPr>
        <w:pStyle w:val="Overskrift2"/>
        <w:numPr>
          <w:ilvl w:val="1"/>
          <w:numId w:val="3"/>
        </w:numPr>
        <w:rPr>
          <w:rFonts w:cs="Arial"/>
        </w:rPr>
      </w:pPr>
      <w:bookmarkStart w:id="3" w:name="_Toc232668888"/>
      <w:r w:rsidRPr="00364C8C">
        <w:rPr>
          <w:rFonts w:cs="Arial"/>
        </w:rPr>
        <w:t xml:space="preserve">Anskaffelsens formål </w:t>
      </w:r>
      <w:r w:rsidR="00511F1D" w:rsidRPr="00364C8C">
        <w:rPr>
          <w:rFonts w:cs="Arial"/>
        </w:rPr>
        <w:t>og omfang</w:t>
      </w:r>
      <w:bookmarkEnd w:id="3"/>
    </w:p>
    <w:p w14:paraId="6AE9ED73" w14:textId="2CB328FD" w:rsidR="0038224D" w:rsidRDefault="00FA7D2D" w:rsidP="00DC79D0">
      <w:pPr>
        <w:rPr>
          <w:rFonts w:cs="Arial"/>
        </w:rPr>
      </w:pPr>
      <w:r w:rsidRPr="00364C8C">
        <w:rPr>
          <w:rFonts w:cs="Arial"/>
          <w:highlight w:val="lightGray"/>
        </w:rPr>
        <w:br/>
      </w:r>
      <w:r w:rsidR="00DC79D0" w:rsidRPr="00364C8C">
        <w:rPr>
          <w:rFonts w:cs="Arial"/>
        </w:rPr>
        <w:t>Formålet med anskaffelsen er å sikre departementene/virksomhetene enkel og effektiv tilgang på relevant programvare</w:t>
      </w:r>
      <w:r w:rsidR="00156585">
        <w:rPr>
          <w:rFonts w:cs="Arial"/>
        </w:rPr>
        <w:t>lisenser</w:t>
      </w:r>
      <w:r w:rsidR="00DC79D0" w:rsidRPr="00364C8C">
        <w:rPr>
          <w:rFonts w:cs="Arial"/>
        </w:rPr>
        <w:t xml:space="preserve"> med tilhørende rådgivningstjenester</w:t>
      </w:r>
      <w:r w:rsidR="00A8062D" w:rsidRPr="00364C8C">
        <w:rPr>
          <w:rFonts w:cs="Arial"/>
        </w:rPr>
        <w:t xml:space="preserve"> og </w:t>
      </w:r>
      <w:r w:rsidR="00CF5FF0">
        <w:rPr>
          <w:rFonts w:cs="Arial"/>
        </w:rPr>
        <w:t xml:space="preserve">å være </w:t>
      </w:r>
      <w:r w:rsidR="00A8062D" w:rsidRPr="00364C8C">
        <w:rPr>
          <w:rFonts w:cs="Arial"/>
        </w:rPr>
        <w:t>complian</w:t>
      </w:r>
      <w:r w:rsidR="00CF5FF0">
        <w:rPr>
          <w:rFonts w:cs="Arial"/>
        </w:rPr>
        <w:t>t.</w:t>
      </w:r>
    </w:p>
    <w:p w14:paraId="55F8A531" w14:textId="77777777" w:rsidR="006C6FDE" w:rsidRPr="00364C8C" w:rsidRDefault="006C6FDE" w:rsidP="00DC79D0">
      <w:pPr>
        <w:rPr>
          <w:rFonts w:cs="Arial"/>
        </w:rPr>
      </w:pPr>
    </w:p>
    <w:p w14:paraId="3800999D" w14:textId="16BAB980" w:rsidR="002A2420" w:rsidRPr="00364C8C" w:rsidRDefault="00DC79D0" w:rsidP="00DC79D0">
      <w:pPr>
        <w:rPr>
          <w:rFonts w:cs="Arial"/>
        </w:rPr>
      </w:pPr>
      <w:r w:rsidRPr="00364C8C">
        <w:rPr>
          <w:rFonts w:cs="Arial"/>
        </w:rPr>
        <w:t>Rammeavtalen skal dekke DIO og virksomhetene i departementsfellesskapet sitt behov for løpende kjøp av programvare</w:t>
      </w:r>
      <w:r w:rsidR="00156585">
        <w:rPr>
          <w:rFonts w:cs="Arial"/>
        </w:rPr>
        <w:t>lisenser</w:t>
      </w:r>
      <w:r w:rsidRPr="00364C8C">
        <w:rPr>
          <w:rFonts w:cs="Arial"/>
        </w:rPr>
        <w:t xml:space="preserve"> fra andre rettighetshavere enn Microsoft.</w:t>
      </w:r>
    </w:p>
    <w:p w14:paraId="6013D213" w14:textId="28F852BD" w:rsidR="00A83B43" w:rsidRPr="00364C8C" w:rsidRDefault="00A83B43" w:rsidP="00A83B43">
      <w:pPr>
        <w:rPr>
          <w:rFonts w:cs="Arial"/>
        </w:rPr>
      </w:pPr>
    </w:p>
    <w:p w14:paraId="31AF334B" w14:textId="00CF2955" w:rsidR="00530602" w:rsidRDefault="00877330" w:rsidP="00877330">
      <w:pPr>
        <w:rPr>
          <w:rFonts w:cs="Arial"/>
        </w:rPr>
      </w:pPr>
      <w:r w:rsidRPr="00364C8C">
        <w:rPr>
          <w:rFonts w:cs="Arial"/>
        </w:rPr>
        <w:t>DIO ønsker i størst mulig grad å benytte denne avtalen til kjøp av lisenser for standard programvare som leveres on-premise</w:t>
      </w:r>
      <w:r w:rsidR="00431966">
        <w:rPr>
          <w:rFonts w:cs="Arial"/>
        </w:rPr>
        <w:t xml:space="preserve">, </w:t>
      </w:r>
      <w:r w:rsidRPr="00364C8C">
        <w:rPr>
          <w:rFonts w:cs="Arial"/>
        </w:rPr>
        <w:t>skybasert</w:t>
      </w:r>
      <w:r w:rsidR="00431966">
        <w:rPr>
          <w:rFonts w:cs="Arial"/>
        </w:rPr>
        <w:t xml:space="preserve"> eller som</w:t>
      </w:r>
      <w:r w:rsidRPr="00364C8C">
        <w:rPr>
          <w:rFonts w:cs="Arial"/>
        </w:rPr>
        <w:t xml:space="preserve"> </w:t>
      </w:r>
      <w:r w:rsidR="00431966">
        <w:rPr>
          <w:rFonts w:cs="Arial"/>
        </w:rPr>
        <w:t>SaaS</w:t>
      </w:r>
      <w:r w:rsidRPr="00364C8C">
        <w:rPr>
          <w:rFonts w:cs="Arial"/>
        </w:rPr>
        <w:t xml:space="preserve">. Avtalen omfatter </w:t>
      </w:r>
      <w:r w:rsidR="003D1278" w:rsidRPr="00364C8C">
        <w:rPr>
          <w:rFonts w:cs="Arial"/>
        </w:rPr>
        <w:t xml:space="preserve">kjøp av nye lisenser, samt </w:t>
      </w:r>
      <w:r w:rsidRPr="00364C8C">
        <w:rPr>
          <w:rFonts w:cs="Arial"/>
        </w:rPr>
        <w:t>fornyelse og tilleggskjøp av lisenser som er anskaffet tidligere</w:t>
      </w:r>
      <w:r w:rsidR="00530602">
        <w:rPr>
          <w:rFonts w:cs="Arial"/>
        </w:rPr>
        <w:t>.</w:t>
      </w:r>
    </w:p>
    <w:p w14:paraId="7212910C" w14:textId="77777777" w:rsidR="00530602" w:rsidRDefault="00530602" w:rsidP="00877330">
      <w:pPr>
        <w:rPr>
          <w:rFonts w:cs="Arial"/>
        </w:rPr>
      </w:pPr>
    </w:p>
    <w:p w14:paraId="725721F9" w14:textId="3C7E25E8" w:rsidR="00877330" w:rsidRPr="00364C8C" w:rsidRDefault="00530602" w:rsidP="00877330">
      <w:pPr>
        <w:rPr>
          <w:rFonts w:cs="Arial"/>
        </w:rPr>
      </w:pPr>
      <w:r>
        <w:rPr>
          <w:rFonts w:cs="Arial"/>
        </w:rPr>
        <w:t xml:space="preserve">Avtalen gjelder </w:t>
      </w:r>
      <w:r w:rsidR="00877330" w:rsidRPr="00364C8C">
        <w:rPr>
          <w:rFonts w:cs="Arial"/>
        </w:rPr>
        <w:t>ikke</w:t>
      </w:r>
      <w:r>
        <w:rPr>
          <w:rFonts w:cs="Arial"/>
        </w:rPr>
        <w:t xml:space="preserve"> for</w:t>
      </w:r>
      <w:r w:rsidR="00877330" w:rsidRPr="00364C8C">
        <w:rPr>
          <w:rFonts w:cs="Arial"/>
        </w:rPr>
        <w:t xml:space="preserve"> kjøp av lisenser for virksomhetssystemer (f.eks. økonomisk-administrative løsninger)</w:t>
      </w:r>
      <w:r w:rsidR="00D11C31">
        <w:rPr>
          <w:rFonts w:cs="Arial"/>
        </w:rPr>
        <w:t>,</w:t>
      </w:r>
      <w:r w:rsidR="00877330" w:rsidRPr="00364C8C">
        <w:rPr>
          <w:rFonts w:cs="Arial"/>
        </w:rPr>
        <w:t xml:space="preserve"> eller lisenser for omfattende applikasjoner som krever innføring og forvaltning av nye tjenester for et stort antall brukere i virksomhetene. </w:t>
      </w:r>
    </w:p>
    <w:p w14:paraId="13BF4D36" w14:textId="77777777" w:rsidR="00877330" w:rsidRPr="00364C8C" w:rsidRDefault="00877330" w:rsidP="00877330">
      <w:pPr>
        <w:rPr>
          <w:rFonts w:cs="Arial"/>
        </w:rPr>
      </w:pPr>
    </w:p>
    <w:p w14:paraId="2D01DEEB" w14:textId="77777777" w:rsidR="00877330" w:rsidRDefault="00877330" w:rsidP="00877330">
      <w:pPr>
        <w:rPr>
          <w:rFonts w:cs="Arial"/>
        </w:rPr>
      </w:pPr>
      <w:r w:rsidRPr="00364C8C">
        <w:rPr>
          <w:rFonts w:cs="Arial"/>
        </w:rPr>
        <w:t>Avtalen omfatter heller ikke Microsoft-produkter, som dekkes av en annen rammeavtale.</w:t>
      </w:r>
    </w:p>
    <w:p w14:paraId="78A8DB82" w14:textId="77777777" w:rsidR="00530602" w:rsidRPr="00364C8C" w:rsidRDefault="00530602" w:rsidP="00877330">
      <w:pPr>
        <w:rPr>
          <w:rFonts w:cs="Arial"/>
        </w:rPr>
      </w:pPr>
    </w:p>
    <w:p w14:paraId="6A634A48" w14:textId="469A6383" w:rsidR="00A44EAF" w:rsidRDefault="00A71488" w:rsidP="00A71488">
      <w:pPr>
        <w:rPr>
          <w:rFonts w:cs="Arial"/>
        </w:rPr>
      </w:pPr>
      <w:r w:rsidRPr="00364C8C">
        <w:rPr>
          <w:rFonts w:cs="Arial"/>
        </w:rPr>
        <w:t xml:space="preserve">For nærmere beskrivelse av </w:t>
      </w:r>
      <w:r w:rsidR="00511F1D" w:rsidRPr="00364C8C">
        <w:rPr>
          <w:rFonts w:cs="Arial"/>
        </w:rPr>
        <w:t xml:space="preserve">anskaffelsens </w:t>
      </w:r>
      <w:r w:rsidR="00D3517C" w:rsidRPr="00364C8C">
        <w:rPr>
          <w:rFonts w:cs="Arial"/>
        </w:rPr>
        <w:t xml:space="preserve">formål og </w:t>
      </w:r>
      <w:r w:rsidR="00511F1D" w:rsidRPr="00364C8C">
        <w:rPr>
          <w:rFonts w:cs="Arial"/>
        </w:rPr>
        <w:t>omfang</w:t>
      </w:r>
      <w:r w:rsidRPr="00364C8C">
        <w:rPr>
          <w:rFonts w:cs="Arial"/>
        </w:rPr>
        <w:t xml:space="preserve">, se </w:t>
      </w:r>
      <w:r w:rsidR="00530602">
        <w:rPr>
          <w:rFonts w:cs="Arial"/>
        </w:rPr>
        <w:t xml:space="preserve">særlig </w:t>
      </w:r>
      <w:r w:rsidR="003D1278" w:rsidRPr="00364C8C">
        <w:rPr>
          <w:rFonts w:cs="Arial"/>
        </w:rPr>
        <w:t xml:space="preserve">SSA-R </w:t>
      </w:r>
      <w:r w:rsidRPr="00364C8C">
        <w:rPr>
          <w:rFonts w:cs="Arial"/>
        </w:rPr>
        <w:t>bilag 1</w:t>
      </w:r>
      <w:r w:rsidR="003D1278" w:rsidRPr="00364C8C">
        <w:rPr>
          <w:rFonts w:cs="Arial"/>
        </w:rPr>
        <w:t xml:space="preserve"> og delkontraktene</w:t>
      </w:r>
      <w:r w:rsidR="007872DF">
        <w:rPr>
          <w:rFonts w:cs="Arial"/>
        </w:rPr>
        <w:t xml:space="preserve"> (delkontrakt 1-6)</w:t>
      </w:r>
      <w:r w:rsidRPr="00364C8C">
        <w:rPr>
          <w:rFonts w:cs="Arial"/>
        </w:rPr>
        <w:t>.</w:t>
      </w:r>
      <w:r w:rsidR="003D1278" w:rsidRPr="00364C8C">
        <w:rPr>
          <w:rFonts w:cs="Arial"/>
        </w:rPr>
        <w:t xml:space="preserve"> </w:t>
      </w:r>
    </w:p>
    <w:p w14:paraId="2FE26737" w14:textId="77777777" w:rsidR="00A44EAF" w:rsidRPr="00364C8C" w:rsidRDefault="00A44EAF" w:rsidP="00A71488">
      <w:pPr>
        <w:rPr>
          <w:rFonts w:cs="Arial"/>
        </w:rPr>
      </w:pPr>
    </w:p>
    <w:p w14:paraId="77941413" w14:textId="596F155C" w:rsidR="003D1278" w:rsidRPr="00112583" w:rsidRDefault="003D1278" w:rsidP="00A44EAF">
      <w:pPr>
        <w:rPr>
          <w:b/>
          <w:bCs/>
          <w:sz w:val="24"/>
          <w:szCs w:val="24"/>
        </w:rPr>
      </w:pPr>
      <w:r w:rsidRPr="00112583">
        <w:rPr>
          <w:b/>
          <w:bCs/>
          <w:sz w:val="24"/>
          <w:szCs w:val="24"/>
        </w:rPr>
        <w:t>Dagens situasjon</w:t>
      </w:r>
    </w:p>
    <w:p w14:paraId="4E28F0B2" w14:textId="77777777" w:rsidR="008226BF" w:rsidRDefault="008226BF" w:rsidP="00B314E0">
      <w:pPr>
        <w:rPr>
          <w:b/>
          <w:bCs/>
        </w:rPr>
      </w:pPr>
    </w:p>
    <w:p w14:paraId="246AF1DD" w14:textId="0EDE0C8C" w:rsidR="00ED06B9" w:rsidRPr="00364C8C" w:rsidRDefault="00ED06B9" w:rsidP="00B314E0">
      <w:pPr>
        <w:rPr>
          <w:b/>
          <w:bCs/>
        </w:rPr>
      </w:pPr>
      <w:r w:rsidRPr="00364C8C">
        <w:rPr>
          <w:b/>
          <w:bCs/>
        </w:rPr>
        <w:t>Programvare </w:t>
      </w:r>
    </w:p>
    <w:p w14:paraId="35CD843A" w14:textId="1BFDD983" w:rsidR="00ED06B9" w:rsidRPr="00364C8C" w:rsidRDefault="00F60AD4" w:rsidP="00ED06B9">
      <w:pPr>
        <w:rPr>
          <w:rFonts w:cs="Arial"/>
        </w:rPr>
      </w:pPr>
      <w:r w:rsidRPr="00F60AD4">
        <w:rPr>
          <w:rFonts w:cs="Arial"/>
        </w:rPr>
        <w:t>Det benyttes i dag programvarelisenser gjennom rammeavtale</w:t>
      </w:r>
      <w:r w:rsidR="00E47C30">
        <w:rPr>
          <w:rFonts w:cs="Arial"/>
        </w:rPr>
        <w:t>r</w:t>
      </w:r>
      <w:r w:rsidRPr="00F60AD4">
        <w:rPr>
          <w:rFonts w:cs="Arial"/>
        </w:rPr>
        <w:t xml:space="preserve"> som omfatter både on</w:t>
      </w:r>
      <w:r w:rsidRPr="00F60AD4">
        <w:rPr>
          <w:rFonts w:ascii="Cambria Math" w:hAnsi="Cambria Math" w:cs="Cambria Math"/>
        </w:rPr>
        <w:t>‑</w:t>
      </w:r>
      <w:proofErr w:type="spellStart"/>
      <w:r w:rsidRPr="00F60AD4">
        <w:rPr>
          <w:rFonts w:cs="Arial"/>
        </w:rPr>
        <w:t>prem</w:t>
      </w:r>
      <w:proofErr w:type="spellEnd"/>
      <w:r w:rsidRPr="00F60AD4">
        <w:rPr>
          <w:rFonts w:cs="Arial"/>
        </w:rPr>
        <w:t xml:space="preserve">- og skylisenser. Avtalene </w:t>
      </w:r>
      <w:r w:rsidR="00E47C30">
        <w:rPr>
          <w:rFonts w:cs="Arial"/>
        </w:rPr>
        <w:t xml:space="preserve">skal </w:t>
      </w:r>
      <w:r w:rsidRPr="00F60AD4">
        <w:rPr>
          <w:rFonts w:cs="Arial"/>
        </w:rPr>
        <w:t>dekke behovene til alle virksomheter på felles plattform, og det benyttes både engangskjøpte lisenser og leielisenser. Det er observert en økende etterspørsel</w:t>
      </w:r>
      <w:r w:rsidR="00987502">
        <w:rPr>
          <w:rFonts w:cs="Arial"/>
        </w:rPr>
        <w:t xml:space="preserve"> av </w:t>
      </w:r>
      <w:r w:rsidRPr="00F60AD4">
        <w:rPr>
          <w:rFonts w:cs="Arial"/>
        </w:rPr>
        <w:t>ny programvare</w:t>
      </w:r>
      <w:r w:rsidR="00C67F2A">
        <w:rPr>
          <w:rFonts w:cs="Arial"/>
        </w:rPr>
        <w:t xml:space="preserve"> og</w:t>
      </w:r>
      <w:r w:rsidRPr="00F60AD4">
        <w:rPr>
          <w:rFonts w:cs="Arial"/>
        </w:rPr>
        <w:t xml:space="preserve"> </w:t>
      </w:r>
      <w:r w:rsidR="00C67F2A">
        <w:rPr>
          <w:rFonts w:cs="Arial"/>
        </w:rPr>
        <w:t xml:space="preserve">programvarelisenser </w:t>
      </w:r>
      <w:r w:rsidRPr="00F60AD4">
        <w:rPr>
          <w:rFonts w:cs="Arial"/>
        </w:rPr>
        <w:t>og det legges til grunn at dette behovet vil øke ytterligere over tid.</w:t>
      </w:r>
      <w:r>
        <w:rPr>
          <w:rFonts w:cs="Arial"/>
        </w:rPr>
        <w:t xml:space="preserve"> </w:t>
      </w:r>
      <w:r w:rsidR="00ED06B9" w:rsidRPr="00364C8C">
        <w:rPr>
          <w:rFonts w:cs="Arial"/>
        </w:rPr>
        <w:t xml:space="preserve">Det </w:t>
      </w:r>
      <w:r w:rsidR="00987502">
        <w:rPr>
          <w:rFonts w:cs="Arial"/>
        </w:rPr>
        <w:t>pågår</w:t>
      </w:r>
      <w:r w:rsidR="00ED06B9" w:rsidRPr="00364C8C">
        <w:rPr>
          <w:rFonts w:cs="Arial"/>
        </w:rPr>
        <w:t xml:space="preserve"> et større migreringsarbeid knyttet til å flytte alle programvarelisenser over på ny plattform. Det vil da være behov for at </w:t>
      </w:r>
      <w:r w:rsidR="007E0E30">
        <w:rPr>
          <w:rFonts w:cs="Arial"/>
        </w:rPr>
        <w:t xml:space="preserve">Oppdragsgiver </w:t>
      </w:r>
      <w:r w:rsidR="00ED06B9" w:rsidRPr="00364C8C">
        <w:rPr>
          <w:rFonts w:cs="Arial"/>
        </w:rPr>
        <w:t>kan fortsette å kjøpe sky og on-</w:t>
      </w:r>
      <w:proofErr w:type="spellStart"/>
      <w:r w:rsidR="00ED06B9" w:rsidRPr="00364C8C">
        <w:rPr>
          <w:rFonts w:cs="Arial"/>
        </w:rPr>
        <w:t>prem</w:t>
      </w:r>
      <w:proofErr w:type="spellEnd"/>
      <w:r w:rsidR="00ED06B9" w:rsidRPr="00364C8C">
        <w:rPr>
          <w:rFonts w:cs="Arial"/>
        </w:rPr>
        <w:t> produkter.  </w:t>
      </w:r>
    </w:p>
    <w:p w14:paraId="0A906802" w14:textId="77777777" w:rsidR="00B314E0" w:rsidRDefault="00B314E0" w:rsidP="00ED06B9">
      <w:pPr>
        <w:rPr>
          <w:rFonts w:cs="Arial"/>
        </w:rPr>
      </w:pPr>
    </w:p>
    <w:p w14:paraId="488F7F97" w14:textId="6DBACC64" w:rsidR="00E3016E" w:rsidRDefault="00E3016E" w:rsidP="00E3016E">
      <w:pPr>
        <w:rPr>
          <w:rFonts w:cs="Arial"/>
        </w:rPr>
      </w:pPr>
      <w:r w:rsidRPr="00364C8C">
        <w:rPr>
          <w:rFonts w:cs="Arial"/>
        </w:rPr>
        <w:t xml:space="preserve">DIO har ansvaret for 3 ulike infrastrukturer. </w:t>
      </w:r>
      <w:proofErr w:type="spellStart"/>
      <w:r w:rsidRPr="00364C8C">
        <w:rPr>
          <w:rFonts w:cs="Arial"/>
        </w:rPr>
        <w:t>Depnett</w:t>
      </w:r>
      <w:proofErr w:type="spellEnd"/>
      <w:r w:rsidRPr="00364C8C">
        <w:rPr>
          <w:rFonts w:cs="Arial"/>
        </w:rPr>
        <w:t xml:space="preserve">/U, JD/U og UD/U. </w:t>
      </w:r>
      <w:r>
        <w:rPr>
          <w:rFonts w:cs="Arial"/>
        </w:rPr>
        <w:t xml:space="preserve">I </w:t>
      </w:r>
      <w:r w:rsidRPr="00364C8C">
        <w:rPr>
          <w:rFonts w:cs="Arial"/>
        </w:rPr>
        <w:t xml:space="preserve">Justisdepartementet (JD) er det totalt 550 brukere på </w:t>
      </w:r>
      <w:proofErr w:type="spellStart"/>
      <w:r w:rsidRPr="00364C8C">
        <w:rPr>
          <w:rFonts w:cs="Arial"/>
        </w:rPr>
        <w:t>hovedlokasjonen</w:t>
      </w:r>
      <w:proofErr w:type="spellEnd"/>
      <w:r w:rsidRPr="00364C8C">
        <w:rPr>
          <w:rFonts w:cs="Arial"/>
        </w:rPr>
        <w:t xml:space="preserve"> og krav om 24/7-tilgjengelighet på sine IKT-tjenester. Det stilles også høye krav til tilgjengelighet på tjenester som benyttes. Utenriksdepartementet (UD) har totalt ca. 100 utenriksstasjoner. Det er et pågående arbeid med å slå sammen disse plattformene til en</w:t>
      </w:r>
      <w:r>
        <w:rPr>
          <w:rFonts w:cs="Arial"/>
        </w:rPr>
        <w:t xml:space="preserve"> felles</w:t>
      </w:r>
      <w:r w:rsidRPr="00364C8C">
        <w:rPr>
          <w:rFonts w:cs="Arial"/>
        </w:rPr>
        <w:t xml:space="preserve"> plattform under</w:t>
      </w:r>
      <w:r w:rsidR="00630FDB">
        <w:rPr>
          <w:rFonts w:cs="Arial"/>
        </w:rPr>
        <w:t xml:space="preserve"> DIO</w:t>
      </w:r>
      <w:r>
        <w:rPr>
          <w:rFonts w:cs="Arial"/>
        </w:rPr>
        <w:t>.</w:t>
      </w:r>
    </w:p>
    <w:p w14:paraId="42C55A8B" w14:textId="77777777" w:rsidR="008226BF" w:rsidRDefault="008226BF" w:rsidP="008226BF">
      <w:pPr>
        <w:rPr>
          <w:rFonts w:cs="Arial"/>
        </w:rPr>
      </w:pPr>
    </w:p>
    <w:p w14:paraId="7157E626" w14:textId="77777777" w:rsidR="008226BF" w:rsidRDefault="008226BF" w:rsidP="008226BF">
      <w:pPr>
        <w:rPr>
          <w:rFonts w:cs="Arial"/>
        </w:rPr>
      </w:pPr>
    </w:p>
    <w:p w14:paraId="6D8A3D29" w14:textId="77777777" w:rsidR="008226BF" w:rsidRDefault="008226BF" w:rsidP="008226BF">
      <w:pPr>
        <w:rPr>
          <w:rFonts w:cs="Arial"/>
        </w:rPr>
      </w:pPr>
    </w:p>
    <w:p w14:paraId="2C4F0A3F" w14:textId="6640D371" w:rsidR="008226BF" w:rsidRPr="008226BF" w:rsidRDefault="008226BF" w:rsidP="008226BF">
      <w:pPr>
        <w:rPr>
          <w:rFonts w:cs="Arial"/>
          <w:b/>
          <w:bCs/>
        </w:rPr>
      </w:pPr>
      <w:r w:rsidRPr="008226BF">
        <w:rPr>
          <w:rFonts w:cs="Arial"/>
          <w:b/>
          <w:bCs/>
        </w:rPr>
        <w:t xml:space="preserve">Eksisterende portefølje  </w:t>
      </w:r>
    </w:p>
    <w:p w14:paraId="6F48DF29" w14:textId="77777777" w:rsidR="008226BF" w:rsidRPr="008226BF" w:rsidRDefault="008226BF" w:rsidP="008226BF">
      <w:pPr>
        <w:rPr>
          <w:rFonts w:cs="Arial"/>
        </w:rPr>
      </w:pPr>
      <w:r w:rsidRPr="008226BF">
        <w:rPr>
          <w:rFonts w:cs="Arial"/>
        </w:rPr>
        <w:t xml:space="preserve">Kunden har i dag programvarelisenser som er anskaffet på den eksisterende rammeavtalen. Programvarelisensene er anskaffet ved at eksisterende leverandør innhenter priser og pristilbud til kunden og tegner support- og vedlikeholdsavtaler på vegne av kunden når kunden bekrefter tilbudet. Eksisterende leverandør har også ansvar for å følge opp kunden, i månedlige statusmøter og tilbyr rådgivning knyttet til programvarelisensene. </w:t>
      </w:r>
    </w:p>
    <w:p w14:paraId="5F86F053" w14:textId="59A624A6" w:rsidR="009C7DF8" w:rsidRPr="00364C8C" w:rsidRDefault="008226BF" w:rsidP="008226BF">
      <w:pPr>
        <w:rPr>
          <w:rFonts w:cs="Arial"/>
        </w:rPr>
      </w:pPr>
      <w:r w:rsidRPr="008226BF">
        <w:rPr>
          <w:rFonts w:cs="Arial"/>
        </w:rPr>
        <w:t>Fornyelser følges opp av kunden og leverandøren gjennom kommunikasjonsformer som Teams, Mail, telefon og møter. Leverandøren har også ansvar for å organisere møter mellom kunden og produsenten når det er behov for dette. Møtene baserer seg ofte på endringer av lisens struktur, prisendringer eller andre viktige endringer som berører kunden. Kunden benytter i dag et fastsatt kundeteam som har til ansvar og følge opp både kunde og produsent.</w:t>
      </w:r>
    </w:p>
    <w:p w14:paraId="745B1A4F" w14:textId="77777777" w:rsidR="005B7D5B" w:rsidRPr="00364C8C" w:rsidRDefault="005B7D5B" w:rsidP="00ED06B9">
      <w:pPr>
        <w:rPr>
          <w:rFonts w:cs="Arial"/>
        </w:rPr>
      </w:pPr>
    </w:p>
    <w:p w14:paraId="3C70FA4E" w14:textId="77777777" w:rsidR="003C42E3" w:rsidRPr="00364C8C" w:rsidRDefault="003C42E3" w:rsidP="003C42E3">
      <w:pPr>
        <w:rPr>
          <w:rFonts w:cs="Arial"/>
        </w:rPr>
      </w:pPr>
    </w:p>
    <w:p w14:paraId="4C4A6993" w14:textId="3B248699" w:rsidR="003C42E3" w:rsidRPr="00364C8C" w:rsidRDefault="003C42E3" w:rsidP="00807D1A">
      <w:pPr>
        <w:pStyle w:val="Listeavsnitt"/>
        <w:numPr>
          <w:ilvl w:val="1"/>
          <w:numId w:val="3"/>
        </w:numPr>
        <w:rPr>
          <w:rStyle w:val="Overskrift2Tegn"/>
          <w:rFonts w:eastAsiaTheme="minorHAnsi" w:cs="Arial"/>
          <w:b w:val="0"/>
          <w:sz w:val="22"/>
          <w:szCs w:val="22"/>
        </w:rPr>
      </w:pPr>
      <w:bookmarkStart w:id="4" w:name="_Toc232668889"/>
      <w:r w:rsidRPr="00364C8C">
        <w:rPr>
          <w:rStyle w:val="Overskrift2Tegn"/>
          <w:rFonts w:cs="Arial"/>
        </w:rPr>
        <w:t xml:space="preserve">Anskaffelsens </w:t>
      </w:r>
      <w:r w:rsidR="00350CA1" w:rsidRPr="00364C8C">
        <w:rPr>
          <w:rStyle w:val="Overskrift2Tegn"/>
          <w:rFonts w:cs="Arial"/>
        </w:rPr>
        <w:t xml:space="preserve">varighet og </w:t>
      </w:r>
      <w:r w:rsidRPr="00364C8C">
        <w:rPr>
          <w:rStyle w:val="Overskrift2Tegn"/>
          <w:rFonts w:cs="Arial"/>
        </w:rPr>
        <w:t>verdi</w:t>
      </w:r>
      <w:bookmarkEnd w:id="4"/>
    </w:p>
    <w:p w14:paraId="3BB66D64" w14:textId="77777777" w:rsidR="00443BCB" w:rsidRPr="00364C8C" w:rsidRDefault="00443BCB" w:rsidP="001F1B77">
      <w:pPr>
        <w:rPr>
          <w:rFonts w:cs="Arial"/>
        </w:rPr>
      </w:pPr>
    </w:p>
    <w:p w14:paraId="1EC82DB4" w14:textId="1245FA3A" w:rsidR="00950710" w:rsidRPr="00364C8C" w:rsidRDefault="001F1B77" w:rsidP="001F1B77">
      <w:pPr>
        <w:rPr>
          <w:rFonts w:cs="Arial"/>
        </w:rPr>
      </w:pPr>
      <w:r w:rsidRPr="00364C8C">
        <w:rPr>
          <w:rFonts w:cs="Arial"/>
        </w:rPr>
        <w:t>Rammeavtalen skal ha en varighet på 2 år fra signering. Oppdragsgiver har rett til å forlenge rammeavtalen med ytterligere ett år av gangen inntil 2 ganger (1</w:t>
      </w:r>
      <w:r w:rsidR="007C7A26" w:rsidRPr="00364C8C">
        <w:rPr>
          <w:rFonts w:cs="Arial"/>
        </w:rPr>
        <w:t xml:space="preserve"> </w:t>
      </w:r>
      <w:r w:rsidRPr="00364C8C">
        <w:rPr>
          <w:rFonts w:cs="Arial"/>
        </w:rPr>
        <w:t>+</w:t>
      </w:r>
      <w:r w:rsidR="007C7A26" w:rsidRPr="00364C8C">
        <w:rPr>
          <w:rFonts w:cs="Arial"/>
        </w:rPr>
        <w:t xml:space="preserve"> </w:t>
      </w:r>
      <w:r w:rsidRPr="00364C8C">
        <w:rPr>
          <w:rFonts w:cs="Arial"/>
        </w:rPr>
        <w:t>1</w:t>
      </w:r>
      <w:r w:rsidR="00B40903" w:rsidRPr="00364C8C">
        <w:rPr>
          <w:rFonts w:cs="Arial"/>
        </w:rPr>
        <w:t xml:space="preserve"> år</w:t>
      </w:r>
      <w:r w:rsidRPr="00364C8C">
        <w:rPr>
          <w:rFonts w:cs="Arial"/>
        </w:rPr>
        <w:t>)</w:t>
      </w:r>
      <w:r w:rsidR="0041592F" w:rsidRPr="00364C8C">
        <w:rPr>
          <w:rFonts w:cs="Arial"/>
        </w:rPr>
        <w:t xml:space="preserve"> ett år av gangen, slik at rammeavtalens varighet er maksimalt fire år.</w:t>
      </w:r>
      <w:r w:rsidR="004F246B">
        <w:rPr>
          <w:rFonts w:cs="Arial"/>
        </w:rPr>
        <w:t xml:space="preserve"> </w:t>
      </w:r>
    </w:p>
    <w:p w14:paraId="2F6579FE" w14:textId="77777777" w:rsidR="001F1B77" w:rsidRPr="00364C8C" w:rsidRDefault="001F1B77" w:rsidP="001F1B77">
      <w:pPr>
        <w:rPr>
          <w:rFonts w:cs="Arial"/>
        </w:rPr>
      </w:pPr>
      <w:r w:rsidRPr="00364C8C">
        <w:rPr>
          <w:rFonts w:cs="Arial"/>
        </w:rPr>
        <w:t> </w:t>
      </w:r>
    </w:p>
    <w:p w14:paraId="6305DC43" w14:textId="1E3A2A7B" w:rsidR="001F1B77" w:rsidRPr="00364C8C" w:rsidRDefault="001F1B77" w:rsidP="001F1B77">
      <w:pPr>
        <w:rPr>
          <w:rFonts w:cs="Arial"/>
        </w:rPr>
      </w:pPr>
      <w:r w:rsidRPr="00364C8C">
        <w:rPr>
          <w:rFonts w:cs="Arial"/>
        </w:rPr>
        <w:t xml:space="preserve">Anskaffelsens verdi estimeres til NOK </w:t>
      </w:r>
      <w:r w:rsidR="0041592F" w:rsidRPr="00364C8C">
        <w:rPr>
          <w:rFonts w:cs="Arial"/>
        </w:rPr>
        <w:t xml:space="preserve">40 000 000 kr </w:t>
      </w:r>
      <w:r w:rsidRPr="00364C8C">
        <w:rPr>
          <w:rFonts w:cs="Arial"/>
        </w:rPr>
        <w:t xml:space="preserve">ekskl. mva. per år, og vil maksimalt utgjøre NOK </w:t>
      </w:r>
      <w:r w:rsidR="0041592F" w:rsidRPr="00364C8C">
        <w:rPr>
          <w:rFonts w:cs="Arial"/>
        </w:rPr>
        <w:t xml:space="preserve">250 000 000 </w:t>
      </w:r>
      <w:r w:rsidRPr="00364C8C">
        <w:rPr>
          <w:rFonts w:cs="Arial"/>
        </w:rPr>
        <w:t xml:space="preserve">ekskl. mva. for en periode på fire år. Det presiseres at dette kun er et estimat. Estimatet baseres på erfaringstall og antatt utvikling. </w:t>
      </w:r>
    </w:p>
    <w:p w14:paraId="72DFF21E" w14:textId="77777777" w:rsidR="001F1B77" w:rsidRPr="00364C8C" w:rsidRDefault="001F1B77" w:rsidP="001F1B77">
      <w:pPr>
        <w:rPr>
          <w:rFonts w:cs="Arial"/>
        </w:rPr>
      </w:pPr>
    </w:p>
    <w:p w14:paraId="14586BCD" w14:textId="0F49BD2D" w:rsidR="001F1B77" w:rsidRPr="00364C8C" w:rsidRDefault="00986178" w:rsidP="001F1B77">
      <w:pPr>
        <w:rPr>
          <w:rFonts w:cs="Arial"/>
        </w:rPr>
      </w:pPr>
      <w:r w:rsidRPr="00364C8C">
        <w:rPr>
          <w:rFonts w:cs="Arial"/>
        </w:rPr>
        <w:t>Oppdragsgiver</w:t>
      </w:r>
      <w:r w:rsidR="001F1B77" w:rsidRPr="00364C8C">
        <w:rPr>
          <w:rFonts w:cs="Arial"/>
        </w:rPr>
        <w:t xml:space="preserve"> er ikke forpliktet til å kjøpe et bestemt volum i rammeavtaleperioden.</w:t>
      </w:r>
    </w:p>
    <w:p w14:paraId="1F2C578A" w14:textId="77777777" w:rsidR="001F1B77" w:rsidRPr="00364C8C" w:rsidRDefault="001F1B77" w:rsidP="001F1B77">
      <w:pPr>
        <w:rPr>
          <w:rFonts w:cs="Arial"/>
        </w:rPr>
      </w:pPr>
    </w:p>
    <w:p w14:paraId="494D85D8" w14:textId="696AF109" w:rsidR="00A81D22" w:rsidRDefault="00A81D22" w:rsidP="001F1B77">
      <w:pPr>
        <w:rPr>
          <w:rFonts w:cs="Arial"/>
        </w:rPr>
      </w:pPr>
      <w:r w:rsidRPr="00A81D22">
        <w:rPr>
          <w:rFonts w:cs="Arial"/>
        </w:rPr>
        <w:t>Rammeavtalen er delt inn i seks delkontrakter, jf. punkt 1.4</w:t>
      </w:r>
      <w:r w:rsidR="00CE1523">
        <w:rPr>
          <w:rFonts w:cs="Arial"/>
        </w:rPr>
        <w:t xml:space="preserve"> under</w:t>
      </w:r>
      <w:r w:rsidRPr="00A81D22">
        <w:rPr>
          <w:rFonts w:cs="Arial"/>
        </w:rPr>
        <w:t>. Nærmere beskrivelse av hver delkontrakt fremgår av bilag 1 til SSA-R samt av de respektive delkontraktene.</w:t>
      </w:r>
    </w:p>
    <w:p w14:paraId="18A8FF0C" w14:textId="77777777" w:rsidR="00CE1523" w:rsidRPr="00364C8C" w:rsidRDefault="00CE1523" w:rsidP="001F1B77">
      <w:pPr>
        <w:rPr>
          <w:rFonts w:cs="Arial"/>
        </w:rPr>
      </w:pPr>
    </w:p>
    <w:p w14:paraId="321EB932" w14:textId="76E59942" w:rsidR="003D043C" w:rsidRPr="00364C8C" w:rsidRDefault="003B78FC" w:rsidP="00807D1A">
      <w:pPr>
        <w:pStyle w:val="Overskrift2"/>
        <w:numPr>
          <w:ilvl w:val="1"/>
          <w:numId w:val="3"/>
        </w:numPr>
        <w:rPr>
          <w:rFonts w:cs="Arial"/>
        </w:rPr>
      </w:pPr>
      <w:bookmarkStart w:id="5" w:name="_Toc232668890"/>
      <w:r w:rsidRPr="00364C8C">
        <w:rPr>
          <w:rFonts w:cs="Arial"/>
        </w:rPr>
        <w:t>D</w:t>
      </w:r>
      <w:r w:rsidR="003D043C" w:rsidRPr="00364C8C">
        <w:rPr>
          <w:rFonts w:cs="Arial"/>
        </w:rPr>
        <w:t>elkontrakter</w:t>
      </w:r>
      <w:bookmarkEnd w:id="5"/>
    </w:p>
    <w:p w14:paraId="21B561A2" w14:textId="77777777" w:rsidR="00245AFE" w:rsidRDefault="00245AFE" w:rsidP="003D043C">
      <w:pPr>
        <w:rPr>
          <w:rFonts w:cs="Arial"/>
        </w:rPr>
      </w:pPr>
    </w:p>
    <w:p w14:paraId="539ECFFB" w14:textId="78D515E1" w:rsidR="003D043C" w:rsidRDefault="003D043C" w:rsidP="003D043C">
      <w:pPr>
        <w:rPr>
          <w:rFonts w:cs="Arial"/>
        </w:rPr>
      </w:pPr>
      <w:r w:rsidRPr="00364C8C">
        <w:rPr>
          <w:rFonts w:cs="Arial"/>
        </w:rPr>
        <w:t xml:space="preserve">Anskaffelsen er delt opp i </w:t>
      </w:r>
      <w:r w:rsidR="00574057" w:rsidRPr="00364C8C">
        <w:rPr>
          <w:rFonts w:cs="Arial"/>
        </w:rPr>
        <w:t xml:space="preserve">følgende </w:t>
      </w:r>
      <w:r w:rsidRPr="00364C8C">
        <w:rPr>
          <w:rFonts w:cs="Arial"/>
        </w:rPr>
        <w:t>delkontrakter</w:t>
      </w:r>
      <w:r w:rsidR="003D1278" w:rsidRPr="00364C8C">
        <w:rPr>
          <w:rFonts w:cs="Arial"/>
        </w:rPr>
        <w:t>:</w:t>
      </w:r>
    </w:p>
    <w:p w14:paraId="2B9976AB" w14:textId="77777777" w:rsidR="00872533" w:rsidRPr="00364C8C" w:rsidRDefault="00872533" w:rsidP="003D043C">
      <w:pPr>
        <w:rPr>
          <w:rFonts w:cs="Arial"/>
        </w:rPr>
      </w:pPr>
    </w:p>
    <w:p w14:paraId="19024239" w14:textId="2B562E17" w:rsidR="0041592F" w:rsidRPr="00364C8C" w:rsidRDefault="0041592F" w:rsidP="0041592F">
      <w:pPr>
        <w:rPr>
          <w:rFonts w:cs="Arial"/>
        </w:rPr>
      </w:pPr>
      <w:r w:rsidRPr="00364C8C">
        <w:rPr>
          <w:rFonts w:cs="Arial"/>
        </w:rPr>
        <w:t xml:space="preserve">Delkontrakt 1 </w:t>
      </w:r>
      <w:r w:rsidR="00165A81">
        <w:rPr>
          <w:rFonts w:cs="Arial"/>
        </w:rPr>
        <w:t>Overordnede programvarelisenser</w:t>
      </w:r>
    </w:p>
    <w:p w14:paraId="06B345D3" w14:textId="77777777" w:rsidR="0041592F" w:rsidRPr="00364C8C" w:rsidRDefault="0041592F" w:rsidP="0041592F">
      <w:pPr>
        <w:rPr>
          <w:rFonts w:cs="Arial"/>
        </w:rPr>
      </w:pPr>
    </w:p>
    <w:p w14:paraId="268A5D36" w14:textId="200F186C" w:rsidR="0041592F" w:rsidRPr="00364C8C" w:rsidRDefault="0041592F" w:rsidP="0041592F">
      <w:pPr>
        <w:rPr>
          <w:rFonts w:cs="Arial"/>
        </w:rPr>
      </w:pPr>
      <w:r w:rsidRPr="00364C8C">
        <w:rPr>
          <w:rFonts w:cs="Arial"/>
        </w:rPr>
        <w:t xml:space="preserve">Delkontrakt 2 </w:t>
      </w:r>
      <w:r w:rsidR="003D1278" w:rsidRPr="00364C8C">
        <w:rPr>
          <w:rFonts w:cs="Arial"/>
        </w:rPr>
        <w:t>Medieproduksjon</w:t>
      </w:r>
      <w:r w:rsidRPr="00364C8C">
        <w:rPr>
          <w:rFonts w:cs="Arial"/>
        </w:rPr>
        <w:t xml:space="preserve"> </w:t>
      </w:r>
    </w:p>
    <w:p w14:paraId="2526A4E1" w14:textId="77777777" w:rsidR="0041592F" w:rsidRPr="00364C8C" w:rsidRDefault="0041592F" w:rsidP="0041592F">
      <w:pPr>
        <w:rPr>
          <w:rFonts w:cs="Arial"/>
        </w:rPr>
      </w:pPr>
    </w:p>
    <w:p w14:paraId="5F850A26" w14:textId="6E5F99F2" w:rsidR="0041592F" w:rsidRPr="00364C8C" w:rsidRDefault="0041592F" w:rsidP="0041592F">
      <w:pPr>
        <w:rPr>
          <w:rFonts w:cs="Arial"/>
        </w:rPr>
      </w:pPr>
      <w:r w:rsidRPr="00364C8C">
        <w:rPr>
          <w:rFonts w:cs="Arial"/>
        </w:rPr>
        <w:t xml:space="preserve">Delkontrakt </w:t>
      </w:r>
      <w:r w:rsidR="000E46BA" w:rsidRPr="00364C8C">
        <w:rPr>
          <w:rFonts w:cs="Arial"/>
        </w:rPr>
        <w:t>3</w:t>
      </w:r>
      <w:r w:rsidRPr="00364C8C">
        <w:rPr>
          <w:rFonts w:cs="Arial"/>
        </w:rPr>
        <w:t xml:space="preserve"> Back-up løsning </w:t>
      </w:r>
    </w:p>
    <w:p w14:paraId="0DE33A3C" w14:textId="77777777" w:rsidR="0041592F" w:rsidRPr="00364C8C" w:rsidRDefault="0041592F" w:rsidP="0041592F">
      <w:pPr>
        <w:rPr>
          <w:rFonts w:cs="Arial"/>
        </w:rPr>
      </w:pPr>
    </w:p>
    <w:p w14:paraId="613DCEE3" w14:textId="6E76C5F6" w:rsidR="0041592F" w:rsidRPr="00364C8C" w:rsidRDefault="0041592F" w:rsidP="0041592F">
      <w:pPr>
        <w:rPr>
          <w:rFonts w:cs="Arial"/>
        </w:rPr>
      </w:pPr>
      <w:r w:rsidRPr="00364C8C">
        <w:rPr>
          <w:rFonts w:cs="Arial"/>
        </w:rPr>
        <w:t xml:space="preserve">Delkontrakt </w:t>
      </w:r>
      <w:r w:rsidR="000E46BA" w:rsidRPr="00364C8C">
        <w:rPr>
          <w:rFonts w:cs="Arial"/>
        </w:rPr>
        <w:t>4</w:t>
      </w:r>
      <w:r w:rsidRPr="00364C8C">
        <w:rPr>
          <w:rFonts w:cs="Arial"/>
        </w:rPr>
        <w:t xml:space="preserve"> Virtualiserin</w:t>
      </w:r>
      <w:r w:rsidR="003D1278" w:rsidRPr="00364C8C">
        <w:rPr>
          <w:rFonts w:cs="Arial"/>
        </w:rPr>
        <w:t>g</w:t>
      </w:r>
    </w:p>
    <w:p w14:paraId="1B36B20F" w14:textId="77777777" w:rsidR="0041592F" w:rsidRPr="00364C8C" w:rsidRDefault="0041592F" w:rsidP="0041592F">
      <w:pPr>
        <w:rPr>
          <w:rFonts w:cs="Arial"/>
        </w:rPr>
      </w:pPr>
    </w:p>
    <w:p w14:paraId="1C59A9E4" w14:textId="04A7B53B" w:rsidR="0041592F" w:rsidRDefault="0041592F" w:rsidP="0041592F">
      <w:pPr>
        <w:rPr>
          <w:rFonts w:cs="Arial"/>
        </w:rPr>
      </w:pPr>
      <w:r w:rsidRPr="00476A96">
        <w:rPr>
          <w:rFonts w:cs="Arial"/>
        </w:rPr>
        <w:t xml:space="preserve">Delkontrakt </w:t>
      </w:r>
      <w:r w:rsidR="000E46BA" w:rsidRPr="00476A96">
        <w:rPr>
          <w:rFonts w:cs="Arial"/>
        </w:rPr>
        <w:t>5</w:t>
      </w:r>
      <w:r w:rsidRPr="00476A96">
        <w:rPr>
          <w:rFonts w:cs="Arial"/>
        </w:rPr>
        <w:t xml:space="preserve"> IT Service manager (ITSM/ESM)  </w:t>
      </w:r>
    </w:p>
    <w:p w14:paraId="089F5D5C" w14:textId="77777777" w:rsidR="007F29CC" w:rsidRDefault="007F29CC" w:rsidP="0041592F">
      <w:pPr>
        <w:rPr>
          <w:rFonts w:cs="Arial"/>
        </w:rPr>
      </w:pPr>
    </w:p>
    <w:p w14:paraId="649DBBA2" w14:textId="1449C1D4" w:rsidR="007F29CC" w:rsidRPr="00476A96" w:rsidRDefault="007F29CC" w:rsidP="0041592F">
      <w:pPr>
        <w:rPr>
          <w:rFonts w:cs="Arial"/>
        </w:rPr>
      </w:pPr>
      <w:r>
        <w:rPr>
          <w:rFonts w:cs="Arial"/>
        </w:rPr>
        <w:t>Delkontrakt 6 Videokonferanse</w:t>
      </w:r>
    </w:p>
    <w:p w14:paraId="0E9DBA10" w14:textId="77777777" w:rsidR="003D043C" w:rsidRPr="00476A96" w:rsidRDefault="003D043C" w:rsidP="003D043C">
      <w:pPr>
        <w:rPr>
          <w:rFonts w:cs="Arial"/>
        </w:rPr>
      </w:pPr>
    </w:p>
    <w:p w14:paraId="5B921431" w14:textId="00017052" w:rsidR="00574057" w:rsidRDefault="00EA7D83" w:rsidP="003D043C">
      <w:pPr>
        <w:rPr>
          <w:rFonts w:cs="Arial"/>
        </w:rPr>
      </w:pPr>
      <w:r w:rsidRPr="00EA7D83">
        <w:rPr>
          <w:rFonts w:cs="Arial"/>
        </w:rPr>
        <w:t>Leverandører kan gi tilbud på én eller flere delkontrakter. Hvilke(n) delkontrakt(er) som tilbudet gjelder for, skal fremgå av tilbudsbrevet. Prisskjema skal fylles ut for de delkontrakter det gis tilbud på.</w:t>
      </w:r>
    </w:p>
    <w:p w14:paraId="037F538F" w14:textId="77777777" w:rsidR="00327580" w:rsidRDefault="00327580" w:rsidP="003D043C">
      <w:pPr>
        <w:rPr>
          <w:rFonts w:cs="Arial"/>
        </w:rPr>
      </w:pPr>
    </w:p>
    <w:p w14:paraId="1414B69E" w14:textId="41FD63EA" w:rsidR="008C08FB" w:rsidRPr="00364C8C" w:rsidRDefault="008C08FB" w:rsidP="003D043C">
      <w:pPr>
        <w:rPr>
          <w:rFonts w:cs="Arial"/>
        </w:rPr>
      </w:pPr>
      <w:r w:rsidRPr="006F5F0C">
        <w:rPr>
          <w:rFonts w:cs="Arial"/>
        </w:rPr>
        <w:t>For kjøp av nye lisenser og fornyelse av eksisterende lisenser skal delkontraktene være ikke-eksklusive. Oppdragsgiver er ikke forpliktet til å gjøre bestillinger på avtalen, selv om behovet for lisenser kan dekkes av valgt leverandør.</w:t>
      </w:r>
    </w:p>
    <w:p w14:paraId="2F0E0FB5" w14:textId="77777777" w:rsidR="00F320FA" w:rsidRPr="00364C8C" w:rsidRDefault="00F320FA" w:rsidP="00807D1A">
      <w:pPr>
        <w:pStyle w:val="Overskrift2"/>
        <w:numPr>
          <w:ilvl w:val="1"/>
          <w:numId w:val="3"/>
        </w:numPr>
        <w:rPr>
          <w:rFonts w:cs="Arial"/>
        </w:rPr>
      </w:pPr>
      <w:bookmarkStart w:id="6" w:name="_Toc232668891"/>
      <w:r w:rsidRPr="00364C8C">
        <w:rPr>
          <w:rFonts w:cs="Arial"/>
        </w:rPr>
        <w:t>Kontrakten</w:t>
      </w:r>
      <w:bookmarkEnd w:id="6"/>
    </w:p>
    <w:p w14:paraId="4B6D1598" w14:textId="77777777" w:rsidR="00245AFE" w:rsidRDefault="00245AFE" w:rsidP="00524D7D">
      <w:pPr>
        <w:rPr>
          <w:rFonts w:cs="Arial"/>
        </w:rPr>
      </w:pPr>
    </w:p>
    <w:p w14:paraId="6AFB6C3C" w14:textId="6E8A51B2" w:rsidR="00524D7D" w:rsidRPr="00524D7D" w:rsidRDefault="00524D7D" w:rsidP="00524D7D">
      <w:pPr>
        <w:rPr>
          <w:rFonts w:cs="Arial"/>
        </w:rPr>
      </w:pPr>
      <w:r w:rsidRPr="00524D7D">
        <w:rPr>
          <w:rFonts w:cs="Arial"/>
        </w:rPr>
        <w:t>Kontraktsvilkår og kontraktsformular som benyttes for denne anskaffelsen er Statens standardavtaler (SSA). SSA-R gjelder som overordnet avtale for rammeavtalen.</w:t>
      </w:r>
    </w:p>
    <w:p w14:paraId="4A743188" w14:textId="77777777" w:rsidR="00524D7D" w:rsidRPr="00524D7D" w:rsidRDefault="00524D7D" w:rsidP="00524D7D">
      <w:pPr>
        <w:rPr>
          <w:rFonts w:cs="Arial"/>
        </w:rPr>
      </w:pPr>
    </w:p>
    <w:p w14:paraId="669D126F" w14:textId="7389C9FE" w:rsidR="00524D7D" w:rsidRPr="00524D7D" w:rsidRDefault="00524D7D" w:rsidP="00524D7D">
      <w:pPr>
        <w:rPr>
          <w:rFonts w:cs="Arial"/>
        </w:rPr>
      </w:pPr>
      <w:r w:rsidRPr="00524D7D">
        <w:rPr>
          <w:rFonts w:cs="Arial"/>
        </w:rPr>
        <w:t xml:space="preserve">For det enkelte avrop reguleres vilkår og betingelser av avropsdokumentene, herunder bestilling/avropsskjema, samt relevante SSA-avtaler (SSA-K, SSA-Lille Sky eller SSA-B), slik disse er gjort gjeldende etter rammeavtalen. Dette gjelder uavhengig av om det </w:t>
      </w:r>
      <w:r w:rsidR="008E4F07">
        <w:rPr>
          <w:rFonts w:cs="Arial"/>
        </w:rPr>
        <w:t xml:space="preserve">er spesifisert i </w:t>
      </w:r>
      <w:r w:rsidRPr="00524D7D">
        <w:rPr>
          <w:rFonts w:cs="Arial"/>
        </w:rPr>
        <w:t>den enkelte bestilling eller avrop.</w:t>
      </w:r>
    </w:p>
    <w:p w14:paraId="32D918F9" w14:textId="77777777" w:rsidR="00524D7D" w:rsidRPr="00524D7D" w:rsidRDefault="00524D7D" w:rsidP="00524D7D">
      <w:pPr>
        <w:rPr>
          <w:rFonts w:cs="Arial"/>
        </w:rPr>
      </w:pPr>
    </w:p>
    <w:p w14:paraId="3000EC02" w14:textId="247FDB64" w:rsidR="00120DA0" w:rsidRPr="00364C8C" w:rsidRDefault="00524D7D" w:rsidP="00524D7D">
      <w:pPr>
        <w:rPr>
          <w:rFonts w:cs="Arial"/>
        </w:rPr>
      </w:pPr>
      <w:r w:rsidRPr="00524D7D">
        <w:rPr>
          <w:rFonts w:cs="Arial"/>
        </w:rPr>
        <w:t xml:space="preserve">Se nærmere beskrivelse </w:t>
      </w:r>
      <w:r w:rsidR="005B3DE6">
        <w:rPr>
          <w:rFonts w:cs="Arial"/>
        </w:rPr>
        <w:t xml:space="preserve">i </w:t>
      </w:r>
      <w:r w:rsidRPr="00524D7D">
        <w:rPr>
          <w:rFonts w:cs="Arial"/>
        </w:rPr>
        <w:t>tabellen</w:t>
      </w:r>
      <w:r w:rsidR="005B3DE6" w:rsidRPr="005B3DE6">
        <w:rPr>
          <w:rFonts w:cs="Arial"/>
        </w:rPr>
        <w:t xml:space="preserve"> </w:t>
      </w:r>
      <w:r w:rsidR="005B3DE6" w:rsidRPr="00524D7D">
        <w:rPr>
          <w:rFonts w:cs="Arial"/>
        </w:rPr>
        <w:t>nedenfor</w:t>
      </w:r>
      <w:r w:rsidRPr="00524D7D">
        <w:rPr>
          <w:rFonts w:cs="Arial"/>
        </w:rPr>
        <w:t>.</w:t>
      </w:r>
    </w:p>
    <w:tbl>
      <w:tblPr>
        <w:tblpPr w:leftFromText="141" w:rightFromText="141" w:vertAnchor="text" w:horzAnchor="margin" w:tblpX="140" w:tblpY="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85"/>
        <w:gridCol w:w="6945"/>
      </w:tblGrid>
      <w:tr w:rsidR="006C5389" w:rsidRPr="00364C8C" w14:paraId="198DC186" w14:textId="77777777" w:rsidTr="00C20CE5">
        <w:trPr>
          <w:trHeight w:val="248"/>
        </w:trPr>
        <w:tc>
          <w:tcPr>
            <w:tcW w:w="1485" w:type="dxa"/>
            <w:shd w:val="clear" w:color="auto" w:fill="FFFFFF"/>
          </w:tcPr>
          <w:p w14:paraId="59197779" w14:textId="77777777" w:rsidR="006C5389" w:rsidRPr="00364C8C" w:rsidRDefault="006C5389" w:rsidP="00C20CE5">
            <w:pPr>
              <w:rPr>
                <w:rFonts w:cs="Arial"/>
                <w:b/>
              </w:rPr>
            </w:pPr>
          </w:p>
        </w:tc>
        <w:tc>
          <w:tcPr>
            <w:tcW w:w="6945" w:type="dxa"/>
            <w:shd w:val="clear" w:color="auto" w:fill="FFFFFF"/>
          </w:tcPr>
          <w:p w14:paraId="410936F2" w14:textId="77777777" w:rsidR="006C5389" w:rsidRPr="00364C8C" w:rsidRDefault="006C5389" w:rsidP="00C20CE5">
            <w:pPr>
              <w:rPr>
                <w:rFonts w:cs="Arial"/>
                <w:b/>
              </w:rPr>
            </w:pPr>
            <w:r w:rsidRPr="00364C8C">
              <w:rPr>
                <w:rFonts w:cs="Arial"/>
                <w:b/>
              </w:rPr>
              <w:t>Avtale</w:t>
            </w:r>
          </w:p>
        </w:tc>
      </w:tr>
      <w:tr w:rsidR="006C5389" w:rsidRPr="00364C8C" w14:paraId="6F3192B9" w14:textId="77777777" w:rsidTr="00C20CE5">
        <w:trPr>
          <w:trHeight w:val="305"/>
        </w:trPr>
        <w:tc>
          <w:tcPr>
            <w:tcW w:w="1485" w:type="dxa"/>
          </w:tcPr>
          <w:p w14:paraId="5239C354" w14:textId="0877AC44" w:rsidR="006C5389" w:rsidRPr="00364C8C" w:rsidRDefault="006C5389" w:rsidP="00C20CE5">
            <w:pPr>
              <w:rPr>
                <w:rFonts w:cs="Arial"/>
              </w:rPr>
            </w:pPr>
            <w:r w:rsidRPr="00364C8C">
              <w:rPr>
                <w:rFonts w:cs="Arial"/>
              </w:rPr>
              <w:t>SSA-R</w:t>
            </w:r>
          </w:p>
        </w:tc>
        <w:tc>
          <w:tcPr>
            <w:tcW w:w="6945" w:type="dxa"/>
          </w:tcPr>
          <w:p w14:paraId="0D07616F" w14:textId="7E461E17" w:rsidR="006C5389" w:rsidRPr="00364C8C" w:rsidRDefault="006C5389" w:rsidP="00C20CE5">
            <w:pPr>
              <w:rPr>
                <w:rFonts w:cs="Arial"/>
              </w:rPr>
            </w:pPr>
            <w:r w:rsidRPr="00364C8C">
              <w:rPr>
                <w:rFonts w:cs="Arial"/>
              </w:rPr>
              <w:t>Rammeavtalen</w:t>
            </w:r>
          </w:p>
        </w:tc>
      </w:tr>
      <w:tr w:rsidR="006C5389" w:rsidRPr="00364C8C" w14:paraId="5AA7CE22" w14:textId="77777777" w:rsidTr="00C20CE5">
        <w:trPr>
          <w:trHeight w:val="305"/>
        </w:trPr>
        <w:tc>
          <w:tcPr>
            <w:tcW w:w="1485" w:type="dxa"/>
          </w:tcPr>
          <w:p w14:paraId="6E4602D3" w14:textId="77777777" w:rsidR="006C5389" w:rsidRPr="00364C8C" w:rsidRDefault="006C5389" w:rsidP="00C20CE5">
            <w:pPr>
              <w:rPr>
                <w:rFonts w:cs="Arial"/>
              </w:rPr>
            </w:pPr>
            <w:r w:rsidRPr="00364C8C">
              <w:rPr>
                <w:rFonts w:cs="Arial"/>
              </w:rPr>
              <w:t>SSA-K</w:t>
            </w:r>
          </w:p>
        </w:tc>
        <w:tc>
          <w:tcPr>
            <w:tcW w:w="6945" w:type="dxa"/>
          </w:tcPr>
          <w:p w14:paraId="0EE74DFE" w14:textId="77777777" w:rsidR="006C5389" w:rsidRPr="00364C8C" w:rsidRDefault="006C5389" w:rsidP="00C20CE5">
            <w:pPr>
              <w:rPr>
                <w:rFonts w:cs="Arial"/>
              </w:rPr>
            </w:pPr>
            <w:r w:rsidRPr="00364C8C">
              <w:rPr>
                <w:rFonts w:cs="Arial"/>
              </w:rPr>
              <w:t xml:space="preserve">Kjøpsavtalen, avtale om kjøp av programvare og utstyr </w:t>
            </w:r>
          </w:p>
        </w:tc>
      </w:tr>
      <w:tr w:rsidR="006C5389" w:rsidRPr="00364C8C" w14:paraId="36529A78" w14:textId="77777777" w:rsidTr="00C20CE5">
        <w:trPr>
          <w:trHeight w:val="270"/>
        </w:trPr>
        <w:tc>
          <w:tcPr>
            <w:tcW w:w="1485" w:type="dxa"/>
          </w:tcPr>
          <w:p w14:paraId="729BC56A" w14:textId="77777777" w:rsidR="006C5389" w:rsidRPr="00364C8C" w:rsidRDefault="006C5389" w:rsidP="00C20CE5">
            <w:pPr>
              <w:rPr>
                <w:rFonts w:cs="Arial"/>
              </w:rPr>
            </w:pPr>
            <w:r w:rsidRPr="00364C8C">
              <w:rPr>
                <w:rFonts w:cs="Arial"/>
              </w:rPr>
              <w:t>SSA-B</w:t>
            </w:r>
          </w:p>
        </w:tc>
        <w:tc>
          <w:tcPr>
            <w:tcW w:w="6945" w:type="dxa"/>
          </w:tcPr>
          <w:p w14:paraId="5CF17642" w14:textId="77777777" w:rsidR="006C5389" w:rsidRPr="00364C8C" w:rsidRDefault="006C5389" w:rsidP="00C20CE5">
            <w:pPr>
              <w:rPr>
                <w:rFonts w:cs="Arial"/>
              </w:rPr>
            </w:pPr>
            <w:r w:rsidRPr="00364C8C">
              <w:rPr>
                <w:rFonts w:cs="Arial"/>
              </w:rPr>
              <w:t>Bistandsavtalen, avtale om bistand fra Konsulent</w:t>
            </w:r>
          </w:p>
        </w:tc>
      </w:tr>
      <w:tr w:rsidR="006C5389" w:rsidRPr="00364C8C" w14:paraId="59E2D868" w14:textId="77777777" w:rsidTr="00C20CE5">
        <w:trPr>
          <w:trHeight w:val="275"/>
        </w:trPr>
        <w:tc>
          <w:tcPr>
            <w:tcW w:w="1485" w:type="dxa"/>
          </w:tcPr>
          <w:p w14:paraId="5578B5D3" w14:textId="77777777" w:rsidR="006C5389" w:rsidRPr="00364C8C" w:rsidRDefault="006C5389" w:rsidP="00C20CE5">
            <w:pPr>
              <w:rPr>
                <w:rFonts w:cs="Arial"/>
              </w:rPr>
            </w:pPr>
            <w:r w:rsidRPr="00364C8C">
              <w:rPr>
                <w:rFonts w:cs="Arial"/>
              </w:rPr>
              <w:t>SSA-lille sky</w:t>
            </w:r>
          </w:p>
        </w:tc>
        <w:tc>
          <w:tcPr>
            <w:tcW w:w="6945" w:type="dxa"/>
          </w:tcPr>
          <w:p w14:paraId="12E442C9" w14:textId="77777777" w:rsidR="006C5389" w:rsidRPr="00364C8C" w:rsidRDefault="006C5389" w:rsidP="00C20CE5">
            <w:pPr>
              <w:rPr>
                <w:rFonts w:cs="Arial"/>
                <w:highlight w:val="yellow"/>
              </w:rPr>
            </w:pPr>
            <w:r w:rsidRPr="00364C8C">
              <w:rPr>
                <w:rFonts w:cs="Arial"/>
              </w:rPr>
              <w:t>kjøp av standardiserte skytjenester (lisenser)</w:t>
            </w:r>
          </w:p>
        </w:tc>
      </w:tr>
    </w:tbl>
    <w:p w14:paraId="1D912F39" w14:textId="77777777" w:rsidR="006C5389" w:rsidRPr="00364C8C" w:rsidRDefault="006C5389" w:rsidP="003D043C">
      <w:pPr>
        <w:rPr>
          <w:rFonts w:cs="Arial"/>
        </w:rPr>
      </w:pPr>
    </w:p>
    <w:p w14:paraId="6F3943F3" w14:textId="77777777" w:rsidR="001F630C" w:rsidRPr="00364C8C" w:rsidRDefault="001F630C" w:rsidP="001F630C">
      <w:pPr>
        <w:rPr>
          <w:rFonts w:cs="Arial"/>
          <w:b/>
          <w:bCs/>
        </w:rPr>
      </w:pPr>
      <w:r w:rsidRPr="00364C8C">
        <w:rPr>
          <w:rFonts w:cs="Arial"/>
          <w:b/>
          <w:bCs/>
        </w:rPr>
        <w:t>Bruk av kjøpsavtalen SSA-K:</w:t>
      </w:r>
    </w:p>
    <w:p w14:paraId="02F0A529" w14:textId="271FA256" w:rsidR="001F630C" w:rsidRPr="00364C8C" w:rsidRDefault="001F630C" w:rsidP="001F630C">
      <w:pPr>
        <w:rPr>
          <w:rFonts w:cs="Arial"/>
        </w:rPr>
      </w:pPr>
      <w:r w:rsidRPr="00364C8C">
        <w:rPr>
          <w:rFonts w:cs="Arial"/>
        </w:rPr>
        <w:t>Ved bestilling av lisenser, vedlikehold og lisensforvaltning vil avtaleforholdet bli regulert av SSA-R og SSA-K. Bestiller hos DIO skal sende skriftlig bestilling til Leverandøren per e-post eller via Leverandørens bestillingsportal.</w:t>
      </w:r>
    </w:p>
    <w:p w14:paraId="64FCCE50" w14:textId="77777777" w:rsidR="001F630C" w:rsidRPr="00364C8C" w:rsidRDefault="001F630C" w:rsidP="001F630C">
      <w:pPr>
        <w:rPr>
          <w:rFonts w:cs="Arial"/>
        </w:rPr>
      </w:pPr>
    </w:p>
    <w:p w14:paraId="5183CAA6" w14:textId="32E95E3A" w:rsidR="001F630C" w:rsidRPr="00364C8C" w:rsidRDefault="001F630C" w:rsidP="001F630C">
      <w:pPr>
        <w:rPr>
          <w:rFonts w:cs="Arial"/>
          <w:b/>
          <w:bCs/>
        </w:rPr>
      </w:pPr>
      <w:r w:rsidRPr="00364C8C">
        <w:rPr>
          <w:rFonts w:cs="Arial"/>
          <w:b/>
          <w:bCs/>
        </w:rPr>
        <w:t>Bruk av lille skyavtalen SSA-lille sky:</w:t>
      </w:r>
    </w:p>
    <w:p w14:paraId="48022F40" w14:textId="6276DDE8" w:rsidR="001F630C" w:rsidRPr="00364C8C" w:rsidRDefault="001F630C" w:rsidP="001F630C">
      <w:pPr>
        <w:rPr>
          <w:rFonts w:cs="Arial"/>
        </w:rPr>
      </w:pPr>
      <w:r w:rsidRPr="00364C8C">
        <w:rPr>
          <w:rFonts w:cs="Arial"/>
        </w:rPr>
        <w:t xml:space="preserve">Ved bestilling av skybaserte </w:t>
      </w:r>
      <w:r w:rsidR="00BC37C0">
        <w:rPr>
          <w:rFonts w:cs="Arial"/>
        </w:rPr>
        <w:t xml:space="preserve">lisenser og </w:t>
      </w:r>
      <w:r w:rsidRPr="00364C8C">
        <w:rPr>
          <w:rFonts w:cs="Arial"/>
        </w:rPr>
        <w:t>tjenester relatert til lisensiering, samt vedlikehold og lisensforvaltning, vil avtaleforholdet bli regulert av SSA-R og SSA-lille sky. Bestiller skal sende skriftlig bestilling til Leverandøren per e-post eller via Leverandørens bestillingsportal. Jf. avgrensninger i bilag 1 punkt 2 Avgrensning.</w:t>
      </w:r>
    </w:p>
    <w:p w14:paraId="16DB8823" w14:textId="77777777" w:rsidR="001F630C" w:rsidRPr="00364C8C" w:rsidRDefault="001F630C" w:rsidP="001F630C">
      <w:pPr>
        <w:rPr>
          <w:rFonts w:cs="Arial"/>
        </w:rPr>
      </w:pPr>
    </w:p>
    <w:p w14:paraId="7F02710A" w14:textId="0C3CF663" w:rsidR="001F630C" w:rsidRPr="00364C8C" w:rsidRDefault="001F630C" w:rsidP="001F630C">
      <w:pPr>
        <w:rPr>
          <w:rFonts w:cs="Arial"/>
          <w:b/>
          <w:bCs/>
        </w:rPr>
      </w:pPr>
      <w:r w:rsidRPr="00364C8C">
        <w:rPr>
          <w:rFonts w:cs="Arial"/>
          <w:b/>
          <w:bCs/>
        </w:rPr>
        <w:t>Bruk av bistandsavtalen SSA-B:</w:t>
      </w:r>
    </w:p>
    <w:p w14:paraId="1BB79408" w14:textId="049031D2" w:rsidR="001F630C" w:rsidRPr="00364C8C" w:rsidRDefault="001F630C" w:rsidP="001F630C">
      <w:pPr>
        <w:rPr>
          <w:rFonts w:cs="Arial"/>
        </w:rPr>
      </w:pPr>
      <w:r w:rsidRPr="00364C8C">
        <w:rPr>
          <w:rFonts w:cs="Arial"/>
        </w:rPr>
        <w:t>Ved bestilling av konsulentbistand og kurs vil avtaleforholdet bli regulert av SSA-R og SSA-B</w:t>
      </w:r>
      <w:r w:rsidR="001773DB">
        <w:rPr>
          <w:rFonts w:cs="Arial"/>
        </w:rPr>
        <w:t>.</w:t>
      </w:r>
      <w:r w:rsidRPr="00364C8C">
        <w:rPr>
          <w:rFonts w:cs="Arial"/>
        </w:rPr>
        <w:t xml:space="preserve">  Det skal for alle avrop av konsulentbistand fylles ut et avropsskjema. Det skal av avropsskjema fremgår hvem som skal utføre konsulentbistand eller kurs og til hvilken pris. </w:t>
      </w:r>
    </w:p>
    <w:p w14:paraId="677ED32D" w14:textId="77777777" w:rsidR="00EA279B" w:rsidRDefault="00EA279B" w:rsidP="00EA279B">
      <w:pPr>
        <w:rPr>
          <w:rFonts w:cs="Arial"/>
        </w:rPr>
      </w:pPr>
    </w:p>
    <w:p w14:paraId="75D0ADBC" w14:textId="77777777" w:rsidR="00A259F6" w:rsidRDefault="00A259F6" w:rsidP="00EA279B">
      <w:pPr>
        <w:rPr>
          <w:rFonts w:cs="Arial"/>
        </w:rPr>
      </w:pPr>
    </w:p>
    <w:p w14:paraId="4A0CD234" w14:textId="77777777" w:rsidR="00A259F6" w:rsidRPr="00364C8C" w:rsidRDefault="00A259F6" w:rsidP="00EA279B">
      <w:pPr>
        <w:rPr>
          <w:rFonts w:cs="Arial"/>
        </w:rPr>
      </w:pPr>
    </w:p>
    <w:p w14:paraId="717AA056" w14:textId="76914CBE" w:rsidR="00A83B43" w:rsidRPr="000B127E" w:rsidRDefault="00A83B43" w:rsidP="00807D1A">
      <w:pPr>
        <w:pStyle w:val="Overskrift2"/>
        <w:numPr>
          <w:ilvl w:val="1"/>
          <w:numId w:val="3"/>
        </w:numPr>
        <w:rPr>
          <w:rFonts w:cs="Arial"/>
        </w:rPr>
      </w:pPr>
      <w:bookmarkStart w:id="7" w:name="_Toc232668892"/>
      <w:r w:rsidRPr="000B127E">
        <w:rPr>
          <w:rFonts w:cs="Arial"/>
        </w:rPr>
        <w:lastRenderedPageBreak/>
        <w:t>Fr</w:t>
      </w:r>
      <w:r w:rsidR="00EB5DAE" w:rsidRPr="000B127E">
        <w:rPr>
          <w:rFonts w:cs="Arial"/>
        </w:rPr>
        <w:t>a</w:t>
      </w:r>
      <w:r w:rsidRPr="000B127E">
        <w:rPr>
          <w:rFonts w:cs="Arial"/>
        </w:rPr>
        <w:t>mdriftsplan</w:t>
      </w:r>
      <w:bookmarkEnd w:id="7"/>
    </w:p>
    <w:p w14:paraId="4929A5FE" w14:textId="57C4B5BB" w:rsidR="00A83B43" w:rsidRPr="00364C8C" w:rsidRDefault="00A83B43" w:rsidP="00307A0B">
      <w:pPr>
        <w:spacing w:after="120"/>
        <w:rPr>
          <w:rFonts w:cs="Arial"/>
        </w:rPr>
      </w:pPr>
      <w:r w:rsidRPr="00364C8C">
        <w:rPr>
          <w:rFonts w:cs="Arial"/>
        </w:rPr>
        <w:t>Oppdragsgiver har lagt opp til følgende fremdriftsplan for anskaffelsesprosessen:</w:t>
      </w:r>
    </w:p>
    <w:tbl>
      <w:tblPr>
        <w:tblStyle w:val="Tabellrutenett"/>
        <w:tblW w:w="0" w:type="auto"/>
        <w:tblLook w:val="04A0" w:firstRow="1" w:lastRow="0" w:firstColumn="1" w:lastColumn="0" w:noHBand="0" w:noVBand="1"/>
      </w:tblPr>
      <w:tblGrid>
        <w:gridCol w:w="5524"/>
        <w:gridCol w:w="3538"/>
      </w:tblGrid>
      <w:tr w:rsidR="00B95D27" w:rsidRPr="00364C8C" w14:paraId="64F9C55D" w14:textId="77777777" w:rsidTr="00B95D27">
        <w:tc>
          <w:tcPr>
            <w:tcW w:w="5524" w:type="dxa"/>
            <w:shd w:val="clear" w:color="auto" w:fill="F2F2F2" w:themeFill="background1" w:themeFillShade="F2"/>
          </w:tcPr>
          <w:p w14:paraId="443F9AB7" w14:textId="6235C195" w:rsidR="00B95D27" w:rsidRPr="00364C8C" w:rsidRDefault="00B95D27" w:rsidP="00B95D27">
            <w:pPr>
              <w:jc w:val="center"/>
              <w:rPr>
                <w:rFonts w:cs="Arial"/>
                <w:b/>
                <w:bCs/>
              </w:rPr>
            </w:pPr>
            <w:r w:rsidRPr="00364C8C">
              <w:rPr>
                <w:rFonts w:cs="Arial"/>
                <w:b/>
                <w:bCs/>
              </w:rPr>
              <w:t>Aktivitet</w:t>
            </w:r>
          </w:p>
        </w:tc>
        <w:tc>
          <w:tcPr>
            <w:tcW w:w="3538" w:type="dxa"/>
            <w:shd w:val="clear" w:color="auto" w:fill="F2F2F2" w:themeFill="background1" w:themeFillShade="F2"/>
          </w:tcPr>
          <w:p w14:paraId="571F407C" w14:textId="4B2D3938" w:rsidR="00B95D27" w:rsidRPr="00364C8C" w:rsidRDefault="00B95D27" w:rsidP="00B95D27">
            <w:pPr>
              <w:jc w:val="center"/>
              <w:rPr>
                <w:rFonts w:cs="Arial"/>
                <w:b/>
                <w:bCs/>
              </w:rPr>
            </w:pPr>
            <w:r w:rsidRPr="00364C8C">
              <w:rPr>
                <w:rFonts w:cs="Arial"/>
                <w:b/>
                <w:bCs/>
              </w:rPr>
              <w:t>Dato/uke</w:t>
            </w:r>
          </w:p>
        </w:tc>
      </w:tr>
      <w:tr w:rsidR="00B95D27" w:rsidRPr="00364C8C" w14:paraId="0635FADE" w14:textId="77777777" w:rsidTr="00B95D27">
        <w:tc>
          <w:tcPr>
            <w:tcW w:w="5524" w:type="dxa"/>
          </w:tcPr>
          <w:p w14:paraId="5D156556" w14:textId="5385F915" w:rsidR="00B95D27" w:rsidRPr="00364C8C" w:rsidRDefault="00F734D2" w:rsidP="00E872EB">
            <w:pPr>
              <w:rPr>
                <w:rFonts w:cs="Arial"/>
              </w:rPr>
            </w:pPr>
            <w:r w:rsidRPr="00364C8C">
              <w:rPr>
                <w:rFonts w:cs="Arial"/>
              </w:rPr>
              <w:t>Sendt til kunngjøring</w:t>
            </w:r>
          </w:p>
        </w:tc>
        <w:tc>
          <w:tcPr>
            <w:tcW w:w="3538" w:type="dxa"/>
          </w:tcPr>
          <w:p w14:paraId="18DD8B4E" w14:textId="0E2FA832" w:rsidR="00B95D27" w:rsidRPr="00364C8C" w:rsidRDefault="00D04C39" w:rsidP="00E872EB">
            <w:pPr>
              <w:rPr>
                <w:rFonts w:cs="Arial"/>
              </w:rPr>
            </w:pPr>
            <w:r>
              <w:rPr>
                <w:rFonts w:cs="Arial"/>
              </w:rPr>
              <w:t>18. juni 2026</w:t>
            </w:r>
          </w:p>
        </w:tc>
      </w:tr>
      <w:tr w:rsidR="00A50A4D" w:rsidRPr="00364C8C" w14:paraId="2D5C6DE9" w14:textId="77777777" w:rsidTr="00B95D27">
        <w:tc>
          <w:tcPr>
            <w:tcW w:w="5524" w:type="dxa"/>
          </w:tcPr>
          <w:p w14:paraId="0EECFA07" w14:textId="5EB640CF" w:rsidR="00A50A4D" w:rsidRPr="00364C8C" w:rsidRDefault="00A50A4D" w:rsidP="00E872EB">
            <w:pPr>
              <w:rPr>
                <w:rFonts w:cs="Arial"/>
              </w:rPr>
            </w:pPr>
            <w:r w:rsidRPr="00364C8C">
              <w:rPr>
                <w:rFonts w:cs="Arial"/>
              </w:rPr>
              <w:t>Frist for å stille spørsmål til konkurransegrunnlaget</w:t>
            </w:r>
          </w:p>
        </w:tc>
        <w:tc>
          <w:tcPr>
            <w:tcW w:w="3538" w:type="dxa"/>
          </w:tcPr>
          <w:p w14:paraId="70F3EAF4" w14:textId="77777777" w:rsidR="00A50A4D" w:rsidRDefault="005109FA" w:rsidP="00E872EB">
            <w:pPr>
              <w:rPr>
                <w:rFonts w:cs="Arial"/>
              </w:rPr>
            </w:pPr>
            <w:r>
              <w:rPr>
                <w:rFonts w:cs="Arial"/>
              </w:rPr>
              <w:t>20. juli</w:t>
            </w:r>
            <w:r w:rsidR="00EE03A6">
              <w:rPr>
                <w:rFonts w:cs="Arial"/>
              </w:rPr>
              <w:t xml:space="preserve"> 2026 kl. 16.00</w:t>
            </w:r>
          </w:p>
          <w:p w14:paraId="344099E3" w14:textId="169A79DB" w:rsidR="005109FA" w:rsidRPr="00364C8C" w:rsidRDefault="005109FA" w:rsidP="00E872EB">
            <w:pPr>
              <w:rPr>
                <w:rFonts w:cs="Arial"/>
              </w:rPr>
            </w:pPr>
            <w:r>
              <w:rPr>
                <w:rFonts w:cs="Arial"/>
              </w:rPr>
              <w:t>På grunn av sommeravvikling.</w:t>
            </w:r>
          </w:p>
        </w:tc>
      </w:tr>
      <w:tr w:rsidR="00B95D27" w:rsidRPr="00364C8C" w14:paraId="483A92CF" w14:textId="77777777" w:rsidTr="00B95D27">
        <w:tc>
          <w:tcPr>
            <w:tcW w:w="5524" w:type="dxa"/>
          </w:tcPr>
          <w:p w14:paraId="5404ACBB" w14:textId="0F726A46" w:rsidR="00B95D27" w:rsidRPr="00364C8C" w:rsidRDefault="00F734D2" w:rsidP="00E872EB">
            <w:pPr>
              <w:rPr>
                <w:rFonts w:cs="Arial"/>
                <w:b/>
                <w:bCs/>
              </w:rPr>
            </w:pPr>
            <w:r w:rsidRPr="00364C8C">
              <w:rPr>
                <w:rFonts w:cs="Arial"/>
                <w:b/>
                <w:bCs/>
              </w:rPr>
              <w:t>Tilbudsfrist</w:t>
            </w:r>
          </w:p>
        </w:tc>
        <w:tc>
          <w:tcPr>
            <w:tcW w:w="3538" w:type="dxa"/>
          </w:tcPr>
          <w:p w14:paraId="5263582D" w14:textId="7F0E9B42" w:rsidR="00B95D27" w:rsidRPr="00D04C39" w:rsidRDefault="00D04C39" w:rsidP="00E872EB">
            <w:pPr>
              <w:rPr>
                <w:rFonts w:cs="Arial"/>
                <w:b/>
                <w:bCs/>
              </w:rPr>
            </w:pPr>
            <w:r w:rsidRPr="00D04C39">
              <w:rPr>
                <w:rFonts w:cs="Arial"/>
                <w:b/>
                <w:bCs/>
              </w:rPr>
              <w:t xml:space="preserve">10. august </w:t>
            </w:r>
            <w:r w:rsidR="00EE03A6" w:rsidRPr="00D04C39">
              <w:rPr>
                <w:rFonts w:cs="Arial"/>
                <w:b/>
                <w:bCs/>
              </w:rPr>
              <w:t>2026</w:t>
            </w:r>
            <w:r w:rsidR="0069518A" w:rsidRPr="00D04C39">
              <w:rPr>
                <w:rFonts w:cs="Arial"/>
                <w:b/>
                <w:bCs/>
              </w:rPr>
              <w:t xml:space="preserve"> kl. 12.00</w:t>
            </w:r>
          </w:p>
        </w:tc>
      </w:tr>
      <w:tr w:rsidR="003B433E" w:rsidRPr="00364C8C" w14:paraId="16E6F8AC" w14:textId="77777777" w:rsidTr="00B95D27">
        <w:tc>
          <w:tcPr>
            <w:tcW w:w="5524" w:type="dxa"/>
          </w:tcPr>
          <w:p w14:paraId="34073EA9" w14:textId="23A39E2C" w:rsidR="003B433E" w:rsidRPr="00364C8C" w:rsidRDefault="003B433E" w:rsidP="00E872EB">
            <w:pPr>
              <w:rPr>
                <w:rFonts w:cs="Arial"/>
              </w:rPr>
            </w:pPr>
            <w:r w:rsidRPr="00364C8C">
              <w:rPr>
                <w:rFonts w:cs="Arial"/>
              </w:rPr>
              <w:t>Evaluering</w:t>
            </w:r>
          </w:p>
        </w:tc>
        <w:tc>
          <w:tcPr>
            <w:tcW w:w="3538" w:type="dxa"/>
          </w:tcPr>
          <w:p w14:paraId="14FBB1F6" w14:textId="3E12DEC2" w:rsidR="003B433E" w:rsidRPr="00364C8C" w:rsidRDefault="004330BA" w:rsidP="00E872EB">
            <w:pPr>
              <w:rPr>
                <w:rFonts w:cs="Arial"/>
              </w:rPr>
            </w:pPr>
            <w:r>
              <w:rPr>
                <w:rFonts w:cs="Arial"/>
              </w:rPr>
              <w:t>3-4 uker</w:t>
            </w:r>
          </w:p>
        </w:tc>
      </w:tr>
      <w:tr w:rsidR="00B95D27" w:rsidRPr="00364C8C" w14:paraId="0AF683A3" w14:textId="77777777" w:rsidTr="00B95D27">
        <w:tc>
          <w:tcPr>
            <w:tcW w:w="5524" w:type="dxa"/>
          </w:tcPr>
          <w:p w14:paraId="0A1EEE96" w14:textId="166FF130" w:rsidR="00B95D27" w:rsidRPr="00364C8C" w:rsidRDefault="00F734D2" w:rsidP="00E872EB">
            <w:pPr>
              <w:rPr>
                <w:rFonts w:cs="Arial"/>
              </w:rPr>
            </w:pPr>
            <w:r w:rsidRPr="00364C8C">
              <w:rPr>
                <w:rFonts w:cs="Arial"/>
              </w:rPr>
              <w:t>Tildelingsbeslutning og meddelelse til leverandører</w:t>
            </w:r>
          </w:p>
        </w:tc>
        <w:tc>
          <w:tcPr>
            <w:tcW w:w="3538" w:type="dxa"/>
          </w:tcPr>
          <w:p w14:paraId="5FB3ACBC" w14:textId="200B93EA" w:rsidR="00B95D27" w:rsidRPr="00364C8C" w:rsidRDefault="005109FA" w:rsidP="00E872EB">
            <w:pPr>
              <w:rPr>
                <w:rFonts w:cs="Arial"/>
              </w:rPr>
            </w:pPr>
            <w:r>
              <w:rPr>
                <w:rFonts w:cs="Arial"/>
              </w:rPr>
              <w:t>August/september 2026</w:t>
            </w:r>
          </w:p>
        </w:tc>
      </w:tr>
      <w:tr w:rsidR="00B95D27" w:rsidRPr="00364C8C" w14:paraId="4B786257" w14:textId="77777777" w:rsidTr="00B95D27">
        <w:tc>
          <w:tcPr>
            <w:tcW w:w="5524" w:type="dxa"/>
          </w:tcPr>
          <w:p w14:paraId="2E24C7CD" w14:textId="0BEB45C9" w:rsidR="00B95D27" w:rsidRPr="00364C8C" w:rsidRDefault="00F734D2" w:rsidP="00E872EB">
            <w:pPr>
              <w:rPr>
                <w:rFonts w:cs="Arial"/>
              </w:rPr>
            </w:pPr>
            <w:r w:rsidRPr="00364C8C">
              <w:rPr>
                <w:rFonts w:cs="Arial"/>
              </w:rPr>
              <w:t>Utløp av karensperioden</w:t>
            </w:r>
          </w:p>
        </w:tc>
        <w:tc>
          <w:tcPr>
            <w:tcW w:w="3538" w:type="dxa"/>
          </w:tcPr>
          <w:p w14:paraId="5411D72B" w14:textId="1AB29050" w:rsidR="00B95D27" w:rsidRPr="00364C8C" w:rsidRDefault="00072EA9" w:rsidP="00E872EB">
            <w:pPr>
              <w:rPr>
                <w:rFonts w:cs="Arial"/>
              </w:rPr>
            </w:pPr>
            <w:r w:rsidRPr="00364C8C">
              <w:rPr>
                <w:rFonts w:cs="Arial"/>
              </w:rPr>
              <w:t xml:space="preserve">10 </w:t>
            </w:r>
            <w:r w:rsidR="00EF3B55" w:rsidRPr="00364C8C">
              <w:rPr>
                <w:rFonts w:cs="Arial"/>
              </w:rPr>
              <w:t xml:space="preserve">kalender regnet fra </w:t>
            </w:r>
            <w:r w:rsidRPr="00364C8C">
              <w:rPr>
                <w:rFonts w:cs="Arial"/>
              </w:rPr>
              <w:t xml:space="preserve">dato for </w:t>
            </w:r>
            <w:r w:rsidR="003C42E3" w:rsidRPr="00364C8C">
              <w:rPr>
                <w:rFonts w:cs="Arial"/>
              </w:rPr>
              <w:t>utsendelse av meddelelsesbrev</w:t>
            </w:r>
            <w:r w:rsidR="003C42E3" w:rsidRPr="00364C8C" w:rsidDel="003C42E3">
              <w:rPr>
                <w:rFonts w:cs="Arial"/>
              </w:rPr>
              <w:t xml:space="preserve"> </w:t>
            </w:r>
            <w:r w:rsidR="00EF3B55" w:rsidRPr="00364C8C">
              <w:rPr>
                <w:rFonts w:cs="Arial"/>
              </w:rPr>
              <w:t xml:space="preserve">/ </w:t>
            </w:r>
            <w:r w:rsidR="00ED7AF5" w:rsidRPr="00364C8C">
              <w:rPr>
                <w:rFonts w:cs="Arial"/>
                <w:i/>
                <w:iCs/>
              </w:rPr>
              <w:t>alt</w:t>
            </w:r>
            <w:r w:rsidR="00ED7AF5" w:rsidRPr="00364C8C">
              <w:rPr>
                <w:rFonts w:cs="Arial"/>
              </w:rPr>
              <w:t xml:space="preserve">. </w:t>
            </w:r>
            <w:r w:rsidR="00EF3B55" w:rsidRPr="00364C8C">
              <w:rPr>
                <w:rFonts w:cs="Arial"/>
              </w:rPr>
              <w:t>10 kalenderdager, regnet fra og med første kalenderdag etter dato for utsendelse av meddelelsesbrev.</w:t>
            </w:r>
          </w:p>
        </w:tc>
      </w:tr>
      <w:tr w:rsidR="00B95D27" w:rsidRPr="00364C8C" w14:paraId="257030C1" w14:textId="77777777" w:rsidTr="00B95D27">
        <w:tc>
          <w:tcPr>
            <w:tcW w:w="5524" w:type="dxa"/>
          </w:tcPr>
          <w:p w14:paraId="646175A6" w14:textId="617AAB1D" w:rsidR="00B95D27" w:rsidRPr="00364C8C" w:rsidRDefault="00F734D2" w:rsidP="00E872EB">
            <w:pPr>
              <w:rPr>
                <w:rFonts w:cs="Arial"/>
              </w:rPr>
            </w:pPr>
            <w:r w:rsidRPr="00364C8C">
              <w:rPr>
                <w:rFonts w:cs="Arial"/>
              </w:rPr>
              <w:t>Kontraktinngåelse</w:t>
            </w:r>
          </w:p>
        </w:tc>
        <w:tc>
          <w:tcPr>
            <w:tcW w:w="3538" w:type="dxa"/>
          </w:tcPr>
          <w:p w14:paraId="09EB5D8A" w14:textId="4702DC81" w:rsidR="00B95D27" w:rsidRPr="00364C8C" w:rsidRDefault="00A051A4" w:rsidP="00E872EB">
            <w:pPr>
              <w:rPr>
                <w:rFonts w:cs="Arial"/>
              </w:rPr>
            </w:pPr>
            <w:r>
              <w:rPr>
                <w:rFonts w:cs="Arial"/>
              </w:rPr>
              <w:t>September 2026</w:t>
            </w:r>
          </w:p>
        </w:tc>
      </w:tr>
      <w:tr w:rsidR="00F734D2" w:rsidRPr="00364C8C" w14:paraId="1A86D5C1" w14:textId="77777777" w:rsidTr="00B95D27">
        <w:tc>
          <w:tcPr>
            <w:tcW w:w="5524" w:type="dxa"/>
          </w:tcPr>
          <w:p w14:paraId="4279CF35" w14:textId="0D54C046" w:rsidR="00F734D2" w:rsidRPr="00364C8C" w:rsidRDefault="00946962" w:rsidP="00E872EB">
            <w:pPr>
              <w:rPr>
                <w:rFonts w:cs="Arial"/>
              </w:rPr>
            </w:pPr>
            <w:r w:rsidRPr="00364C8C">
              <w:rPr>
                <w:rFonts w:cs="Arial"/>
              </w:rPr>
              <w:t>V</w:t>
            </w:r>
            <w:r w:rsidR="00F734D2" w:rsidRPr="00364C8C">
              <w:rPr>
                <w:rFonts w:cs="Arial"/>
              </w:rPr>
              <w:t>edståelsesfrist</w:t>
            </w:r>
          </w:p>
        </w:tc>
        <w:tc>
          <w:tcPr>
            <w:tcW w:w="3538" w:type="dxa"/>
          </w:tcPr>
          <w:p w14:paraId="560F0D87" w14:textId="0FE82919" w:rsidR="00F734D2" w:rsidRPr="00364C8C" w:rsidRDefault="001831E2" w:rsidP="00E872EB">
            <w:pPr>
              <w:rPr>
                <w:rFonts w:cs="Arial"/>
              </w:rPr>
            </w:pPr>
            <w:r>
              <w:rPr>
                <w:rFonts w:cs="Arial"/>
              </w:rPr>
              <w:t>10</w:t>
            </w:r>
            <w:r w:rsidR="00C20537">
              <w:rPr>
                <w:rFonts w:cs="Arial"/>
              </w:rPr>
              <w:t xml:space="preserve">. </w:t>
            </w:r>
            <w:r w:rsidR="005C00FE">
              <w:rPr>
                <w:rFonts w:cs="Arial"/>
              </w:rPr>
              <w:t xml:space="preserve">november </w:t>
            </w:r>
            <w:r w:rsidR="00C20537">
              <w:rPr>
                <w:rFonts w:cs="Arial"/>
              </w:rPr>
              <w:t>2026</w:t>
            </w:r>
          </w:p>
        </w:tc>
      </w:tr>
    </w:tbl>
    <w:p w14:paraId="097EE158" w14:textId="4B3CCC37" w:rsidR="00E872EB" w:rsidRPr="00364C8C" w:rsidRDefault="00E872EB" w:rsidP="00E872EB">
      <w:pPr>
        <w:rPr>
          <w:rFonts w:cs="Arial"/>
        </w:rPr>
      </w:pPr>
    </w:p>
    <w:p w14:paraId="78811DA2" w14:textId="77777777" w:rsidR="00B95D27" w:rsidRPr="00364C8C" w:rsidRDefault="00B95D27" w:rsidP="00B95D27">
      <w:pPr>
        <w:rPr>
          <w:rFonts w:cs="Arial"/>
        </w:rPr>
      </w:pPr>
      <w:r w:rsidRPr="00364C8C">
        <w:rPr>
          <w:rFonts w:cs="Arial"/>
        </w:rPr>
        <w:t xml:space="preserve">Det gjøres oppmerksom på at tidspunktene etter tilbudsfristen er foreløpige og kan bli endret.  </w:t>
      </w:r>
    </w:p>
    <w:p w14:paraId="2ED53ED7" w14:textId="77777777" w:rsidR="00136331" w:rsidRPr="00364C8C" w:rsidRDefault="00136331" w:rsidP="00B95D27">
      <w:pPr>
        <w:rPr>
          <w:rFonts w:cs="Arial"/>
        </w:rPr>
      </w:pPr>
    </w:p>
    <w:p w14:paraId="0C5ADB26" w14:textId="18206BD3" w:rsidR="00B95D27" w:rsidRPr="00364C8C" w:rsidRDefault="00B95D27" w:rsidP="00B95D27">
      <w:pPr>
        <w:rPr>
          <w:rFonts w:cs="Arial"/>
        </w:rPr>
      </w:pPr>
      <w:r w:rsidRPr="00364C8C">
        <w:rPr>
          <w:rFonts w:cs="Arial"/>
        </w:rPr>
        <w:t xml:space="preserve">All kommunikasjon vedrørende anskaffelsen, skal rettes skriftlig til oppdragsgiver gjennom </w:t>
      </w:r>
    </w:p>
    <w:p w14:paraId="7F0B41B2" w14:textId="4049D23A" w:rsidR="002A5593" w:rsidRDefault="00826AA9" w:rsidP="002A5593">
      <w:pPr>
        <w:rPr>
          <w:rFonts w:cs="Arial"/>
        </w:rPr>
      </w:pPr>
      <w:r w:rsidRPr="00364C8C">
        <w:rPr>
          <w:rFonts w:cs="Arial"/>
        </w:rPr>
        <w:t xml:space="preserve">EU Supply </w:t>
      </w:r>
      <w:r w:rsidR="00B95D27" w:rsidRPr="00364C8C">
        <w:rPr>
          <w:rFonts w:cs="Arial"/>
        </w:rPr>
        <w:t xml:space="preserve">KGV innen </w:t>
      </w:r>
      <w:r w:rsidR="008106AF" w:rsidRPr="00364C8C">
        <w:rPr>
          <w:rFonts w:cs="Arial"/>
        </w:rPr>
        <w:t xml:space="preserve">frist for å stille spørsmål til </w:t>
      </w:r>
      <w:r w:rsidR="00F320FA" w:rsidRPr="00364C8C">
        <w:rPr>
          <w:rFonts w:cs="Arial"/>
        </w:rPr>
        <w:t>konkurransegrunnlaget</w:t>
      </w:r>
      <w:r w:rsidR="008106AF" w:rsidRPr="00364C8C">
        <w:rPr>
          <w:rFonts w:cs="Arial"/>
        </w:rPr>
        <w:t>.</w:t>
      </w:r>
    </w:p>
    <w:p w14:paraId="1EECF075" w14:textId="77777777" w:rsidR="00C46391" w:rsidRDefault="00C46391" w:rsidP="002A5593">
      <w:pPr>
        <w:rPr>
          <w:rFonts w:cs="Arial"/>
        </w:rPr>
      </w:pPr>
    </w:p>
    <w:p w14:paraId="3C135536" w14:textId="4E78E3F4" w:rsidR="00C46391" w:rsidRPr="00C46391" w:rsidRDefault="00C46391" w:rsidP="002A5593">
      <w:pPr>
        <w:rPr>
          <w:rFonts w:cs="Arial"/>
          <w:b/>
          <w:bCs/>
        </w:rPr>
      </w:pPr>
      <w:r w:rsidRPr="00C46391">
        <w:rPr>
          <w:rFonts w:cs="Arial"/>
          <w:b/>
          <w:bCs/>
        </w:rPr>
        <w:t>På grunn av sommeravvikling oppfordrer vi potensielle tilbydere til å stille eventuelle avklaringsspørsmål så tidlig som mulig.</w:t>
      </w:r>
    </w:p>
    <w:p w14:paraId="12AE36CC" w14:textId="77777777" w:rsidR="00365921" w:rsidRPr="00364C8C" w:rsidRDefault="00365921" w:rsidP="002A5593">
      <w:pPr>
        <w:rPr>
          <w:rFonts w:cs="Arial"/>
        </w:rPr>
      </w:pPr>
    </w:p>
    <w:p w14:paraId="0E1024BA" w14:textId="77777777" w:rsidR="00365921" w:rsidRPr="00364C8C" w:rsidRDefault="00365921" w:rsidP="00807D1A">
      <w:pPr>
        <w:pStyle w:val="Overskrift2"/>
        <w:numPr>
          <w:ilvl w:val="1"/>
          <w:numId w:val="3"/>
        </w:numPr>
      </w:pPr>
      <w:bookmarkStart w:id="8" w:name="_Toc232668893"/>
      <w:r w:rsidRPr="00364C8C">
        <w:t>Vedståelsesfrist</w:t>
      </w:r>
      <w:bookmarkEnd w:id="8"/>
    </w:p>
    <w:p w14:paraId="1C5DB549" w14:textId="609196D8" w:rsidR="00365921" w:rsidRPr="00364C8C" w:rsidRDefault="00365921" w:rsidP="00365921">
      <w:pPr>
        <w:rPr>
          <w:rFonts w:cs="Arial"/>
        </w:rPr>
      </w:pPr>
      <w:r w:rsidRPr="00364C8C">
        <w:rPr>
          <w:rFonts w:cs="Arial"/>
        </w:rPr>
        <w:t xml:space="preserve">Leverandøren må vedstå seg sitt tilbud til og med </w:t>
      </w:r>
      <w:r w:rsidR="00147816" w:rsidRPr="00364C8C">
        <w:rPr>
          <w:rFonts w:cs="Arial"/>
        </w:rPr>
        <w:t>vedståelsesfristen fastsatt i framdriftsplanen over.</w:t>
      </w:r>
    </w:p>
    <w:p w14:paraId="70EBEC70" w14:textId="77777777" w:rsidR="006B1381" w:rsidRPr="00364C8C" w:rsidRDefault="006B1381" w:rsidP="00365921">
      <w:pPr>
        <w:rPr>
          <w:rFonts w:cs="Arial"/>
        </w:rPr>
      </w:pPr>
    </w:p>
    <w:p w14:paraId="77F521EC" w14:textId="52007075" w:rsidR="00365921" w:rsidRPr="00364C8C" w:rsidRDefault="00365921" w:rsidP="00365921">
      <w:pPr>
        <w:rPr>
          <w:rFonts w:cs="Arial"/>
        </w:rPr>
      </w:pPr>
      <w:r w:rsidRPr="00364C8C">
        <w:rPr>
          <w:rFonts w:cs="Arial"/>
        </w:rPr>
        <w:t>Leverandører aksepterer vedståelsesfristen ved å signere tilbudsbrevet som legges ved tilbudet.</w:t>
      </w:r>
    </w:p>
    <w:p w14:paraId="129A4C7F" w14:textId="77777777" w:rsidR="00365921" w:rsidRPr="00364C8C" w:rsidRDefault="00365921" w:rsidP="002A5593">
      <w:pPr>
        <w:rPr>
          <w:rFonts w:cs="Arial"/>
        </w:rPr>
      </w:pPr>
    </w:p>
    <w:p w14:paraId="5C34A6D1" w14:textId="30AA9E5B" w:rsidR="006271CE" w:rsidRPr="00364C8C" w:rsidRDefault="00A83B43" w:rsidP="00807D1A">
      <w:pPr>
        <w:pStyle w:val="Overskrift1"/>
        <w:numPr>
          <w:ilvl w:val="0"/>
          <w:numId w:val="3"/>
        </w:numPr>
      </w:pPr>
      <w:bookmarkStart w:id="9" w:name="_Toc232668894"/>
      <w:r w:rsidRPr="00364C8C">
        <w:t>Regler for gjennomføring av konkurransen</w:t>
      </w:r>
      <w:bookmarkEnd w:id="9"/>
    </w:p>
    <w:p w14:paraId="4E7905E3" w14:textId="2A24AE04" w:rsidR="00A83B43" w:rsidRPr="00364C8C" w:rsidRDefault="00A83B43" w:rsidP="00807D1A">
      <w:pPr>
        <w:pStyle w:val="Overskrift2"/>
        <w:numPr>
          <w:ilvl w:val="1"/>
          <w:numId w:val="3"/>
        </w:numPr>
      </w:pPr>
      <w:bookmarkStart w:id="10" w:name="_Toc232668895"/>
      <w:r w:rsidRPr="00364C8C">
        <w:t>Anskaffelsesprosedyre</w:t>
      </w:r>
      <w:bookmarkEnd w:id="10"/>
    </w:p>
    <w:p w14:paraId="13E3A411" w14:textId="13D354B3" w:rsidR="00A83B43" w:rsidRPr="00364C8C" w:rsidRDefault="00A83B43" w:rsidP="00A83B43">
      <w:pPr>
        <w:rPr>
          <w:rFonts w:cs="Arial"/>
        </w:rPr>
      </w:pPr>
      <w:r w:rsidRPr="00364C8C">
        <w:rPr>
          <w:rFonts w:cs="Arial"/>
        </w:rPr>
        <w:t>Anskaffelsen gjennomføres i henhold til lov 17. juni 2016 nr. 73 om offentlige anskaffelser (anskaffelsesloven) og forskrift 12. august 2016 nr. 974 om offentlige anskaffelser (anskaffelsesforskriften), del I og del III</w:t>
      </w:r>
      <w:r w:rsidR="003F7DBD" w:rsidRPr="00364C8C">
        <w:rPr>
          <w:rFonts w:cs="Arial"/>
        </w:rPr>
        <w:t>. Kontraktstildeling vil bli foretatt</w:t>
      </w:r>
      <w:r w:rsidRPr="00364C8C">
        <w:rPr>
          <w:rFonts w:cs="Arial"/>
        </w:rPr>
        <w:t xml:space="preserve"> etter prosedyren åpen anbudskonkurranse, jf. anskaffelsesforskriften § 13-1(1).</w:t>
      </w:r>
    </w:p>
    <w:p w14:paraId="1F19E869" w14:textId="77777777" w:rsidR="00A83B43" w:rsidRPr="00364C8C" w:rsidRDefault="00A83B43" w:rsidP="00A83B43">
      <w:pPr>
        <w:rPr>
          <w:rFonts w:cs="Arial"/>
        </w:rPr>
      </w:pPr>
    </w:p>
    <w:p w14:paraId="3FF5BB84" w14:textId="73975706" w:rsidR="00A83B43" w:rsidRPr="00364C8C" w:rsidRDefault="00A83B43" w:rsidP="00A83B43">
      <w:pPr>
        <w:rPr>
          <w:rFonts w:cs="Arial"/>
        </w:rPr>
      </w:pPr>
      <w:r w:rsidRPr="00364C8C">
        <w:rPr>
          <w:rFonts w:cs="Arial"/>
        </w:rPr>
        <w:t xml:space="preserve">Anskaffelsen er kunngjort på </w:t>
      </w:r>
      <w:hyperlink r:id="rId11" w:history="1">
        <w:r w:rsidR="0046065F" w:rsidRPr="00364C8C">
          <w:rPr>
            <w:rStyle w:val="Hyperkobling"/>
            <w:rFonts w:cs="Arial"/>
          </w:rPr>
          <w:t>Doffin</w:t>
        </w:r>
      </w:hyperlink>
      <w:r w:rsidR="0046065F" w:rsidRPr="00364C8C">
        <w:rPr>
          <w:rFonts w:cs="Arial"/>
        </w:rPr>
        <w:t xml:space="preserve"> - den nasjonale databasen for offentlige anskaffelser </w:t>
      </w:r>
      <w:r w:rsidRPr="00364C8C">
        <w:rPr>
          <w:rFonts w:cs="Arial"/>
        </w:rPr>
        <w:t>og TED</w:t>
      </w:r>
      <w:r w:rsidR="0046065F" w:rsidRPr="00364C8C">
        <w:rPr>
          <w:rFonts w:cs="Arial"/>
        </w:rPr>
        <w:t xml:space="preserve"> - Tenders Electronic </w:t>
      </w:r>
      <w:proofErr w:type="spellStart"/>
      <w:r w:rsidR="0046065F" w:rsidRPr="00364C8C">
        <w:rPr>
          <w:rFonts w:cs="Arial"/>
        </w:rPr>
        <w:t>Daily</w:t>
      </w:r>
      <w:proofErr w:type="spellEnd"/>
      <w:r w:rsidRPr="00364C8C">
        <w:rPr>
          <w:rFonts w:cs="Arial"/>
        </w:rPr>
        <w:t>.</w:t>
      </w:r>
    </w:p>
    <w:p w14:paraId="512799B5" w14:textId="77777777" w:rsidR="00A83B43" w:rsidRPr="00364C8C" w:rsidRDefault="00A83B43" w:rsidP="00A83B43">
      <w:pPr>
        <w:rPr>
          <w:rFonts w:cs="Arial"/>
        </w:rPr>
      </w:pPr>
    </w:p>
    <w:p w14:paraId="38DBEFB2" w14:textId="5062809B" w:rsidR="00A83B43" w:rsidRPr="00364C8C" w:rsidRDefault="00A83B43" w:rsidP="00A83B43">
      <w:pPr>
        <w:rPr>
          <w:rFonts w:cs="Arial"/>
        </w:rPr>
      </w:pPr>
      <w:r w:rsidRPr="00364C8C">
        <w:rPr>
          <w:rFonts w:cs="Arial"/>
        </w:rPr>
        <w:t xml:space="preserve">I denne konkurransen er det ikke tillatt å gjennomføre forhandlinger. Det er følgelig ikke anledning til å endre tilbudet etter tilbudsfristens utløp. Oppdragsgiver oppfordrer derfor leverandørene til å levere </w:t>
      </w:r>
      <w:r w:rsidR="00D11A48" w:rsidRPr="00364C8C">
        <w:rPr>
          <w:rFonts w:cs="Arial"/>
        </w:rPr>
        <w:t xml:space="preserve">sitt beste </w:t>
      </w:r>
      <w:r w:rsidRPr="00364C8C">
        <w:rPr>
          <w:rFonts w:cs="Arial"/>
        </w:rPr>
        <w:t>tilbud i henhold til de krav som fr</w:t>
      </w:r>
      <w:r w:rsidR="003320CB" w:rsidRPr="00364C8C">
        <w:rPr>
          <w:rFonts w:cs="Arial"/>
        </w:rPr>
        <w:t>a</w:t>
      </w:r>
      <w:r w:rsidRPr="00364C8C">
        <w:rPr>
          <w:rFonts w:cs="Arial"/>
        </w:rPr>
        <w:t>mgår av konkurransegrunnlaget</w:t>
      </w:r>
      <w:r w:rsidR="00D11A48" w:rsidRPr="00364C8C">
        <w:rPr>
          <w:rFonts w:cs="Arial"/>
        </w:rPr>
        <w:t xml:space="preserve"> innen tilbudsfristen utløp</w:t>
      </w:r>
      <w:r w:rsidR="00AC5CC9" w:rsidRPr="00364C8C">
        <w:rPr>
          <w:rFonts w:cs="Arial"/>
        </w:rPr>
        <w:t>,</w:t>
      </w:r>
      <w:r w:rsidR="00D11A48" w:rsidRPr="00364C8C">
        <w:rPr>
          <w:rFonts w:cs="Arial"/>
        </w:rPr>
        <w:t xml:space="preserve"> </w:t>
      </w:r>
      <w:r w:rsidRPr="00364C8C">
        <w:rPr>
          <w:rFonts w:cs="Arial"/>
        </w:rPr>
        <w:t>og eventuelt stille spørsmål ved uklarheter i konkurransegrunnlaget</w:t>
      </w:r>
      <w:r w:rsidR="00D11A48" w:rsidRPr="00364C8C">
        <w:rPr>
          <w:rFonts w:cs="Arial"/>
        </w:rPr>
        <w:t xml:space="preserve"> innen fristen for å stille spørsmål</w:t>
      </w:r>
      <w:r w:rsidRPr="00364C8C">
        <w:rPr>
          <w:rFonts w:cs="Arial"/>
        </w:rPr>
        <w:t xml:space="preserve">. </w:t>
      </w:r>
    </w:p>
    <w:p w14:paraId="59B9D510" w14:textId="77777777" w:rsidR="00425354" w:rsidRPr="00364C8C" w:rsidRDefault="00425354" w:rsidP="00A83B43">
      <w:pPr>
        <w:rPr>
          <w:rFonts w:cs="Arial"/>
        </w:rPr>
      </w:pPr>
    </w:p>
    <w:p w14:paraId="1BEB35F0" w14:textId="502BF03A" w:rsidR="00572EF2" w:rsidRPr="00364C8C" w:rsidRDefault="00572EF2" w:rsidP="00807D1A">
      <w:pPr>
        <w:pStyle w:val="Overskrift2"/>
        <w:numPr>
          <w:ilvl w:val="1"/>
          <w:numId w:val="3"/>
        </w:numPr>
        <w:spacing w:before="120"/>
        <w:rPr>
          <w:rFonts w:cs="Arial"/>
        </w:rPr>
      </w:pPr>
      <w:bookmarkStart w:id="11" w:name="_Toc232668896"/>
      <w:r w:rsidRPr="00364C8C">
        <w:rPr>
          <w:rFonts w:cs="Arial"/>
        </w:rPr>
        <w:t>Klima- og miljøhensyn i offentlige anskaffelser</w:t>
      </w:r>
      <w:bookmarkEnd w:id="11"/>
    </w:p>
    <w:p w14:paraId="008C2CE4" w14:textId="7B0F61DC" w:rsidR="00572EF2" w:rsidRPr="00364C8C" w:rsidRDefault="00B75687" w:rsidP="00572EF2">
      <w:pPr>
        <w:rPr>
          <w:rFonts w:cs="Arial"/>
        </w:rPr>
      </w:pPr>
      <w:r w:rsidRPr="00364C8C">
        <w:rPr>
          <w:rFonts w:cs="Arial"/>
        </w:rPr>
        <w:t>Oppdragsgiver vurderer at anskaffelsen etter sin art har et samlet klimaavtrykk og miljøbelastning som er uvesentlig. Oppdragsgiver er derfor ikke forpliktet til å stille krav eller kriterier på klima og miljø, jf. FOA § 7-9 (5). Her følger vurderingene som ligger bak konklusjonen.</w:t>
      </w:r>
    </w:p>
    <w:p w14:paraId="228D691B" w14:textId="77777777" w:rsidR="00B75687" w:rsidRPr="00364C8C" w:rsidRDefault="00B75687" w:rsidP="00572EF2">
      <w:pPr>
        <w:rPr>
          <w:rFonts w:cs="Arial"/>
        </w:rPr>
      </w:pPr>
    </w:p>
    <w:p w14:paraId="4EA74975" w14:textId="77777777" w:rsidR="00D55AF1" w:rsidRPr="00364C8C" w:rsidRDefault="00D55AF1" w:rsidP="00D55AF1">
      <w:pPr>
        <w:rPr>
          <w:rFonts w:eastAsia="Times New Roman" w:cs="Times New Roman"/>
          <w:iCs/>
          <w:snapToGrid w:val="0"/>
          <w:color w:val="auto"/>
          <w:kern w:val="0"/>
          <w:szCs w:val="20"/>
          <w:lang w:eastAsia="nb-NO"/>
          <w14:ligatures w14:val="none"/>
        </w:rPr>
      </w:pPr>
      <w:r w:rsidRPr="00364C8C">
        <w:rPr>
          <w:rFonts w:eastAsia="Times New Roman" w:cs="Times New Roman"/>
          <w:iCs/>
          <w:snapToGrid w:val="0"/>
          <w:color w:val="auto"/>
          <w:kern w:val="0"/>
          <w:szCs w:val="20"/>
          <w:lang w:eastAsia="nb-NO"/>
          <w14:ligatures w14:val="none"/>
        </w:rPr>
        <w:t>Anskaffelsens art er kjøp av digitale, varemerkespesifikke lisenser og programvare. Hovedytelsen i en slik type anskaffelse er egenskapene til programmet/applikasjonen/o.l. Elementer som kan inngå i en slik type anskaffelse fra A til Å er:</w:t>
      </w:r>
    </w:p>
    <w:p w14:paraId="02B9E27A" w14:textId="77777777" w:rsidR="00D55AF1" w:rsidRPr="00364C8C" w:rsidRDefault="00D55AF1" w:rsidP="00807D1A">
      <w:pPr>
        <w:numPr>
          <w:ilvl w:val="0"/>
          <w:numId w:val="7"/>
        </w:numPr>
        <w:rPr>
          <w:rFonts w:eastAsia="Times New Roman" w:cs="Times New Roman"/>
          <w:iCs/>
          <w:snapToGrid w:val="0"/>
          <w:color w:val="auto"/>
          <w:kern w:val="0"/>
          <w:szCs w:val="20"/>
          <w:lang w:eastAsia="nb-NO"/>
          <w14:ligatures w14:val="none"/>
        </w:rPr>
      </w:pPr>
      <w:r w:rsidRPr="00364C8C">
        <w:rPr>
          <w:rFonts w:eastAsia="Times New Roman" w:cs="Times New Roman"/>
          <w:iCs/>
          <w:snapToGrid w:val="0"/>
          <w:color w:val="auto"/>
          <w:kern w:val="0"/>
          <w:szCs w:val="20"/>
          <w:lang w:eastAsia="nb-NO"/>
          <w14:ligatures w14:val="none"/>
        </w:rPr>
        <w:t>Egenskapene programmet/applikasjonen/o.l. består av</w:t>
      </w:r>
    </w:p>
    <w:p w14:paraId="3032150C" w14:textId="77777777" w:rsidR="00D55AF1" w:rsidRPr="00364C8C" w:rsidRDefault="00D55AF1" w:rsidP="00807D1A">
      <w:pPr>
        <w:numPr>
          <w:ilvl w:val="0"/>
          <w:numId w:val="7"/>
        </w:numPr>
        <w:rPr>
          <w:rFonts w:eastAsia="Times New Roman" w:cs="Times New Roman"/>
          <w:iCs/>
          <w:snapToGrid w:val="0"/>
          <w:color w:val="auto"/>
          <w:kern w:val="0"/>
          <w:szCs w:val="20"/>
          <w:lang w:eastAsia="nb-NO"/>
          <w14:ligatures w14:val="none"/>
        </w:rPr>
      </w:pPr>
      <w:r w:rsidRPr="00364C8C">
        <w:rPr>
          <w:rFonts w:eastAsia="Times New Roman" w:cs="Times New Roman"/>
          <w:iCs/>
          <w:snapToGrid w:val="0"/>
          <w:color w:val="auto"/>
          <w:kern w:val="0"/>
          <w:szCs w:val="20"/>
          <w:lang w:eastAsia="nb-NO"/>
          <w14:ligatures w14:val="none"/>
        </w:rPr>
        <w:t>Programmet/applikasjonen/o.l. som lisensen kjøper tilgang til</w:t>
      </w:r>
    </w:p>
    <w:p w14:paraId="0C5E4615" w14:textId="77777777" w:rsidR="00D55AF1" w:rsidRPr="00364C8C" w:rsidRDefault="00D55AF1" w:rsidP="00807D1A">
      <w:pPr>
        <w:numPr>
          <w:ilvl w:val="0"/>
          <w:numId w:val="7"/>
        </w:numPr>
        <w:rPr>
          <w:rFonts w:eastAsia="Times New Roman" w:cs="Times New Roman"/>
          <w:iCs/>
          <w:snapToGrid w:val="0"/>
          <w:color w:val="auto"/>
          <w:kern w:val="0"/>
          <w:szCs w:val="20"/>
          <w:lang w:eastAsia="nb-NO"/>
          <w14:ligatures w14:val="none"/>
        </w:rPr>
      </w:pPr>
      <w:r w:rsidRPr="00364C8C">
        <w:rPr>
          <w:rFonts w:eastAsia="Times New Roman" w:cs="Times New Roman"/>
          <w:iCs/>
          <w:snapToGrid w:val="0"/>
          <w:color w:val="auto"/>
          <w:kern w:val="0"/>
          <w:szCs w:val="20"/>
          <w:lang w:eastAsia="nb-NO"/>
          <w14:ligatures w14:val="none"/>
        </w:rPr>
        <w:t>Infrastrukturen til underleverandøren (maskinvare, skytjeneste) som applikasjonen leveres via/på</w:t>
      </w:r>
    </w:p>
    <w:p w14:paraId="17B33A25" w14:textId="77777777" w:rsidR="00D55AF1" w:rsidRPr="00364C8C" w:rsidRDefault="00D55AF1" w:rsidP="00807D1A">
      <w:pPr>
        <w:numPr>
          <w:ilvl w:val="0"/>
          <w:numId w:val="7"/>
        </w:numPr>
        <w:rPr>
          <w:rFonts w:eastAsia="Times New Roman" w:cs="Times New Roman"/>
          <w:iCs/>
          <w:snapToGrid w:val="0"/>
          <w:color w:val="auto"/>
          <w:kern w:val="0"/>
          <w:szCs w:val="20"/>
          <w:lang w:eastAsia="nb-NO"/>
          <w14:ligatures w14:val="none"/>
        </w:rPr>
      </w:pPr>
      <w:r w:rsidRPr="00364C8C">
        <w:rPr>
          <w:rFonts w:eastAsia="Times New Roman" w:cs="Times New Roman"/>
          <w:iCs/>
          <w:snapToGrid w:val="0"/>
          <w:color w:val="auto"/>
          <w:kern w:val="0"/>
          <w:szCs w:val="20"/>
          <w:lang w:eastAsia="nb-NO"/>
          <w14:ligatures w14:val="none"/>
        </w:rPr>
        <w:t xml:space="preserve">Lisensforvalteren som tilrettelegger for tilgang til applikasjonen </w:t>
      </w:r>
    </w:p>
    <w:p w14:paraId="51CA5EDA" w14:textId="248018A7" w:rsidR="00D55AF1" w:rsidRPr="00364C8C" w:rsidRDefault="00D55AF1" w:rsidP="00807D1A">
      <w:pPr>
        <w:numPr>
          <w:ilvl w:val="0"/>
          <w:numId w:val="7"/>
        </w:numPr>
        <w:rPr>
          <w:rFonts w:eastAsia="Times New Roman" w:cs="Times New Roman"/>
          <w:iCs/>
          <w:snapToGrid w:val="0"/>
          <w:color w:val="auto"/>
          <w:kern w:val="0"/>
          <w:szCs w:val="20"/>
          <w:lang w:eastAsia="nb-NO"/>
          <w14:ligatures w14:val="none"/>
        </w:rPr>
      </w:pPr>
      <w:r w:rsidRPr="00364C8C">
        <w:rPr>
          <w:rFonts w:eastAsia="Times New Roman" w:cs="Times New Roman"/>
          <w:iCs/>
          <w:snapToGrid w:val="0"/>
          <w:color w:val="auto"/>
          <w:kern w:val="0"/>
          <w:szCs w:val="20"/>
          <w:lang w:eastAsia="nb-NO"/>
          <w14:ligatures w14:val="none"/>
        </w:rPr>
        <w:t>Andre tjenester fra lisensforvalteren, som optimalisering av lisensporteføljen og øvrig konsulentvirksomhet</w:t>
      </w:r>
    </w:p>
    <w:p w14:paraId="5BA5C0FD" w14:textId="77777777" w:rsidR="00D55AF1" w:rsidRPr="00364C8C" w:rsidRDefault="00D55AF1" w:rsidP="00D55AF1">
      <w:pPr>
        <w:rPr>
          <w:rFonts w:eastAsia="Times New Roman" w:cs="Times New Roman"/>
          <w:iCs/>
          <w:snapToGrid w:val="0"/>
          <w:color w:val="auto"/>
          <w:kern w:val="0"/>
          <w:szCs w:val="20"/>
          <w:lang w:eastAsia="nb-NO"/>
          <w14:ligatures w14:val="none"/>
        </w:rPr>
      </w:pPr>
    </w:p>
    <w:p w14:paraId="00E9840E" w14:textId="77777777" w:rsidR="00D55AF1" w:rsidRPr="00364C8C" w:rsidRDefault="00D55AF1" w:rsidP="00D55AF1">
      <w:pPr>
        <w:rPr>
          <w:rFonts w:eastAsia="Times New Roman" w:cs="Times New Roman"/>
          <w:iCs/>
          <w:snapToGrid w:val="0"/>
          <w:color w:val="auto"/>
          <w:kern w:val="0"/>
          <w:szCs w:val="20"/>
          <w:lang w:eastAsia="nb-NO"/>
          <w14:ligatures w14:val="none"/>
        </w:rPr>
      </w:pPr>
      <w:r w:rsidRPr="00364C8C">
        <w:rPr>
          <w:rFonts w:eastAsia="Times New Roman" w:cs="Times New Roman"/>
          <w:iCs/>
          <w:snapToGrid w:val="0"/>
          <w:color w:val="auto"/>
          <w:kern w:val="0"/>
          <w:szCs w:val="20"/>
          <w:lang w:eastAsia="nb-NO"/>
          <w14:ligatures w14:val="none"/>
        </w:rPr>
        <w:t xml:space="preserve">Oppdragsgiver vurderer at ett av elementene som er listet opp over – nummer 3, selve infrastrukturen til underleverandøren som applikasjonen leveres via/på - ikke har tilstrekkelig tilknytning til det som skal leveres i denne typen anskaffelse og anses derfor å ligge utenfor anskaffelsens art. Dette fordi programmet/applikasjonen/o.l. som lisenser kjøper tilgang til består av kode. Selv om programvaren er avhengig av maskinvare eller en skytjeneste, både i utvikling og i bruk, faller ikke dette inn under anskaffelsens art da det er programvarens egenskaper oppdragsgiver har behov for og ikke den underliggende infrastrukturen til underleverandøren. Det er også veldig begrenset i hvilken grad oppdragsgiver kan kravstille eller kontrollere underleverandørs virksomhet – spesielt ved kjøp av varemerkespesifikke lisenser og programvare. </w:t>
      </w:r>
    </w:p>
    <w:p w14:paraId="15FD8C09" w14:textId="77777777" w:rsidR="00CD43AF" w:rsidRPr="00364C8C" w:rsidRDefault="00CD43AF" w:rsidP="00D55AF1">
      <w:pPr>
        <w:rPr>
          <w:rFonts w:eastAsia="Times New Roman" w:cs="Times New Roman"/>
          <w:iCs/>
          <w:snapToGrid w:val="0"/>
          <w:color w:val="auto"/>
          <w:kern w:val="0"/>
          <w:szCs w:val="20"/>
          <w:lang w:eastAsia="nb-NO"/>
          <w14:ligatures w14:val="none"/>
        </w:rPr>
      </w:pPr>
    </w:p>
    <w:p w14:paraId="341E8AE9" w14:textId="613E8912" w:rsidR="00CD43AF" w:rsidRPr="00364C8C" w:rsidRDefault="00CD43AF" w:rsidP="00CD43AF">
      <w:pPr>
        <w:rPr>
          <w:rFonts w:eastAsia="Times New Roman" w:cs="Times New Roman"/>
          <w:iCs/>
          <w:snapToGrid w:val="0"/>
          <w:color w:val="auto"/>
          <w:kern w:val="0"/>
          <w:szCs w:val="20"/>
          <w:lang w:eastAsia="nb-NO"/>
          <w14:ligatures w14:val="none"/>
        </w:rPr>
      </w:pPr>
      <w:r w:rsidRPr="00364C8C">
        <w:rPr>
          <w:rFonts w:eastAsia="Times New Roman" w:cs="Times New Roman"/>
          <w:iCs/>
          <w:snapToGrid w:val="0"/>
          <w:color w:val="auto"/>
          <w:kern w:val="0"/>
          <w:szCs w:val="20"/>
          <w:lang w:eastAsia="nb-NO"/>
          <w14:ligatures w14:val="none"/>
        </w:rPr>
        <w:t xml:space="preserve">Oppdragsgiver vurderer at de øvrige elementene listet opp over (nummer 1, 2, 4 og 5) som inngår i anskaffelsens art, har en uvesentlig klima- og miljøbelastning. Dette fordi egenskaper og programmer/applikasjoner/o.l. består av kode og leveres/brukes utelukkende digitalt. Tjenestene fra lisensforvalter, slik som forvaltningen av lisens- og programporteføljen, gjøres også utelukkende digitalt. Øvrig konsulentvirksomhet vil bestå av leveranser med digital bistand/rådgivning og mulige oppdrag vil bestå av rådgivning og rapporter som overleveres digitalt (f.eks. en </w:t>
      </w:r>
      <w:proofErr w:type="spellStart"/>
      <w:r w:rsidRPr="00364C8C">
        <w:rPr>
          <w:rFonts w:eastAsia="Times New Roman" w:cs="Times New Roman"/>
          <w:iCs/>
          <w:snapToGrid w:val="0"/>
          <w:color w:val="auto"/>
          <w:kern w:val="0"/>
          <w:szCs w:val="20"/>
          <w:lang w:eastAsia="nb-NO"/>
          <w14:ligatures w14:val="none"/>
        </w:rPr>
        <w:t>pdf</w:t>
      </w:r>
      <w:proofErr w:type="spellEnd"/>
      <w:r w:rsidRPr="00364C8C">
        <w:rPr>
          <w:rFonts w:eastAsia="Times New Roman" w:cs="Times New Roman"/>
          <w:iCs/>
          <w:snapToGrid w:val="0"/>
          <w:color w:val="auto"/>
          <w:kern w:val="0"/>
          <w:szCs w:val="20"/>
          <w:lang w:eastAsia="nb-NO"/>
          <w14:ligatures w14:val="none"/>
        </w:rPr>
        <w:t xml:space="preserve">-fil). Oppdragsgiver vurderer også at slik type konsulentvirksomhet som beskrevet over faller innenfor kategorien for «konsulent- og analysetjenester» som er listet opp i </w:t>
      </w:r>
      <w:proofErr w:type="spellStart"/>
      <w:r w:rsidRPr="00364C8C">
        <w:rPr>
          <w:rFonts w:eastAsia="Times New Roman" w:cs="Times New Roman"/>
          <w:iCs/>
          <w:snapToGrid w:val="0"/>
          <w:color w:val="auto"/>
          <w:kern w:val="0"/>
          <w:szCs w:val="20"/>
          <w:lang w:eastAsia="nb-NO"/>
          <w14:ligatures w14:val="none"/>
        </w:rPr>
        <w:t>DFØs</w:t>
      </w:r>
      <w:proofErr w:type="spellEnd"/>
      <w:r w:rsidRPr="00364C8C">
        <w:rPr>
          <w:rFonts w:eastAsia="Times New Roman" w:cs="Times New Roman"/>
          <w:iCs/>
          <w:snapToGrid w:val="0"/>
          <w:color w:val="auto"/>
          <w:kern w:val="0"/>
          <w:szCs w:val="20"/>
          <w:lang w:eastAsia="nb-NO"/>
          <w14:ligatures w14:val="none"/>
        </w:rPr>
        <w:t xml:space="preserve"> veileder under anskaffelser som etter sin art er vurdert å ha et klimaavtrykk og miljøbelastning som er uvesentlig </w:t>
      </w:r>
      <w:r w:rsidRPr="00364C8C">
        <w:rPr>
          <w:rFonts w:eastAsia="Times New Roman" w:cs="Times New Roman"/>
          <w:iCs/>
          <w:snapToGrid w:val="0"/>
          <w:color w:val="auto"/>
          <w:kern w:val="0"/>
          <w:szCs w:val="20"/>
          <w:lang w:eastAsia="nb-NO"/>
          <w14:ligatures w14:val="none"/>
        </w:rPr>
        <w:lastRenderedPageBreak/>
        <w:t>(</w:t>
      </w:r>
      <w:hyperlink r:id="rId12" w:history="1">
        <w:r w:rsidRPr="00364C8C">
          <w:rPr>
            <w:rFonts w:eastAsia="Times New Roman" w:cs="Times New Roman"/>
            <w:iCs/>
            <w:snapToGrid w:val="0"/>
            <w:color w:val="0000FF"/>
            <w:kern w:val="0"/>
            <w:szCs w:val="20"/>
            <w:u w:val="single"/>
            <w:lang w:eastAsia="nb-NO"/>
            <w14:ligatures w14:val="none"/>
          </w:rPr>
          <w:t>https://anskaffelser.no/verktoy/veiledere/veileder-til-regler-om-klima-og-miljohensyn-i-offentlige-anskaffelser</w:t>
        </w:r>
      </w:hyperlink>
      <w:r w:rsidRPr="00364C8C">
        <w:rPr>
          <w:rFonts w:eastAsia="Times New Roman" w:cs="Times New Roman"/>
          <w:iCs/>
          <w:snapToGrid w:val="0"/>
          <w:color w:val="auto"/>
          <w:kern w:val="0"/>
          <w:szCs w:val="20"/>
          <w:lang w:eastAsia="nb-NO"/>
          <w14:ligatures w14:val="none"/>
        </w:rPr>
        <w:t xml:space="preserve">, kapittel 7, per 21.01.2025). </w:t>
      </w:r>
    </w:p>
    <w:p w14:paraId="4E35921C" w14:textId="77777777" w:rsidR="00B75687" w:rsidRPr="00364C8C" w:rsidRDefault="00B75687" w:rsidP="00572EF2">
      <w:pPr>
        <w:rPr>
          <w:rFonts w:cs="Arial"/>
        </w:rPr>
      </w:pPr>
    </w:p>
    <w:p w14:paraId="1CA2DE34" w14:textId="77777777" w:rsidR="00572EF2" w:rsidRPr="00364C8C" w:rsidRDefault="00572EF2" w:rsidP="00807D1A">
      <w:pPr>
        <w:pStyle w:val="Overskrift2"/>
        <w:numPr>
          <w:ilvl w:val="1"/>
          <w:numId w:val="3"/>
        </w:numPr>
        <w:rPr>
          <w:rFonts w:cs="Arial"/>
        </w:rPr>
      </w:pPr>
      <w:bookmarkStart w:id="12" w:name="_Toc232668897"/>
      <w:r w:rsidRPr="00364C8C">
        <w:rPr>
          <w:rFonts w:cs="Arial"/>
        </w:rPr>
        <w:t>Personopplysninger</w:t>
      </w:r>
      <w:bookmarkEnd w:id="12"/>
    </w:p>
    <w:p w14:paraId="2F332D49" w14:textId="77777777" w:rsidR="00572EF2" w:rsidRPr="00364C8C" w:rsidRDefault="00572EF2" w:rsidP="00572EF2">
      <w:pPr>
        <w:rPr>
          <w:rFonts w:cs="Arial"/>
        </w:rPr>
      </w:pPr>
      <w:r w:rsidRPr="00364C8C">
        <w:rPr>
          <w:rFonts w:cs="Arial"/>
        </w:rPr>
        <w:t>Oppdragsgiver er behandlingsansvarlig for personopplysninger, for eksempel navn på tilbudte ressurser, CV-er eller liknende, som leveres inn som en del av tilbudet. Personopplysningene vil kun benyttes i forbindelse med gjennomføring av anskaffelsen og eventuelt i kontraktsoppfølgingen dersom leverandøren tildeles kontrakt.</w:t>
      </w:r>
    </w:p>
    <w:p w14:paraId="595D17EE" w14:textId="77777777" w:rsidR="00572EF2" w:rsidRPr="00364C8C" w:rsidRDefault="00572EF2" w:rsidP="00572EF2">
      <w:pPr>
        <w:rPr>
          <w:rFonts w:cs="Arial"/>
        </w:rPr>
      </w:pPr>
    </w:p>
    <w:p w14:paraId="636BF5D0" w14:textId="5AF237D7" w:rsidR="00572EF2" w:rsidRPr="00364C8C" w:rsidRDefault="00572EF2" w:rsidP="00572EF2">
      <w:pPr>
        <w:rPr>
          <w:rFonts w:cs="Arial"/>
        </w:rPr>
      </w:pPr>
      <w:r w:rsidRPr="00364C8C">
        <w:rPr>
          <w:rFonts w:cs="Arial"/>
        </w:rPr>
        <w:t>Oppdragsgiver er en offentlig virksomhet og forpliktet til å ha arkiv i</w:t>
      </w:r>
      <w:r w:rsidR="003320CB" w:rsidRPr="00364C8C">
        <w:rPr>
          <w:rFonts w:cs="Arial"/>
        </w:rPr>
        <w:t xml:space="preserve"> henhold til </w:t>
      </w:r>
      <w:r w:rsidRPr="00364C8C">
        <w:rPr>
          <w:rFonts w:cs="Arial"/>
        </w:rPr>
        <w:t>arkivloven § 6. Arkivplikten innebærer at opplysninger ikke kan tilintetgjøres uten at det foreligger hjemmel for kassasjon i eller i medhold av arkivloven. Arkivlovens regler om bevaring går foran retten til sletting, jf. GDPR art. 17. Det gjøres oppmerksom på at personopplysninger som leveres inn som en del av vinnende leverandørs tilbud vil arkiveres i samsvar med arkivloven og tilhørende forskrifter.</w:t>
      </w:r>
    </w:p>
    <w:p w14:paraId="65B47609" w14:textId="77777777" w:rsidR="00AA03C0" w:rsidRPr="00364C8C" w:rsidRDefault="00AA03C0" w:rsidP="00572EF2">
      <w:pPr>
        <w:rPr>
          <w:rFonts w:cs="Arial"/>
        </w:rPr>
      </w:pPr>
    </w:p>
    <w:p w14:paraId="75652B70" w14:textId="170B9FE2" w:rsidR="00F134A3" w:rsidRPr="00364C8C" w:rsidRDefault="00F134A3" w:rsidP="00807D1A">
      <w:pPr>
        <w:pStyle w:val="Overskrift2"/>
        <w:numPr>
          <w:ilvl w:val="1"/>
          <w:numId w:val="3"/>
        </w:numPr>
      </w:pPr>
      <w:bookmarkStart w:id="13" w:name="_Toc232668898"/>
      <w:r w:rsidRPr="00364C8C">
        <w:t>Annet</w:t>
      </w:r>
      <w:bookmarkEnd w:id="13"/>
    </w:p>
    <w:p w14:paraId="50DC6844" w14:textId="5F3AB546" w:rsidR="00D92D07" w:rsidRDefault="0077030A" w:rsidP="00572EF2">
      <w:pPr>
        <w:rPr>
          <w:rFonts w:cs="Arial"/>
        </w:rPr>
      </w:pPr>
      <w:r w:rsidRPr="00364C8C">
        <w:rPr>
          <w:rFonts w:cs="Arial"/>
          <w:i/>
          <w:iCs/>
        </w:rPr>
        <w:t>Varemerkespesifikk anskaffelse</w:t>
      </w:r>
      <w:r w:rsidR="002418E7" w:rsidRPr="00364C8C">
        <w:rPr>
          <w:rFonts w:cs="Arial"/>
        </w:rPr>
        <w:br/>
      </w:r>
    </w:p>
    <w:p w14:paraId="0C8EFF3C" w14:textId="77777777" w:rsidR="006D5F4C" w:rsidRPr="006D5F4C" w:rsidRDefault="006D5F4C" w:rsidP="006D5F4C">
      <w:pPr>
        <w:rPr>
          <w:rFonts w:cs="Arial"/>
        </w:rPr>
      </w:pPr>
      <w:r w:rsidRPr="006D5F4C">
        <w:rPr>
          <w:rFonts w:cs="Arial"/>
        </w:rPr>
        <w:t xml:space="preserve">Dette er en vare- og produktspesifikk anskaffelse ved at det etterspørres lisenser knyttet til Oppdragsgivers eksisterende programvareportefølje. </w:t>
      </w:r>
    </w:p>
    <w:p w14:paraId="64E26401" w14:textId="77777777" w:rsidR="006D5F4C" w:rsidRPr="006D5F4C" w:rsidRDefault="006D5F4C" w:rsidP="006D5F4C">
      <w:pPr>
        <w:rPr>
          <w:rFonts w:cs="Arial"/>
        </w:rPr>
      </w:pPr>
      <w:r w:rsidRPr="006D5F4C">
        <w:rPr>
          <w:rFonts w:cs="Arial"/>
        </w:rPr>
        <w:t>Anskaffelsesforskriften § 15</w:t>
      </w:r>
      <w:r w:rsidRPr="006D5F4C">
        <w:rPr>
          <w:rFonts w:cs="Arial"/>
        </w:rPr>
        <w:noBreakHyphen/>
        <w:t>1 (4) forbyr som hovedregel varemerkespesifikke anskaffelser, men oppstiller unntak der dette er «nødvendig ut fra anskaffelsens formål», jf. bestemmelsens bokstav a). Det følger av KOFA-praksis at dette unntaket skal tolkes restriktivt, og at oppdragsgiver må kunne dokumentere at det foreligger en reell nødvendighet.</w:t>
      </w:r>
    </w:p>
    <w:p w14:paraId="0FF08083" w14:textId="77777777" w:rsidR="009670FB" w:rsidRDefault="009670FB" w:rsidP="006D5F4C">
      <w:pPr>
        <w:rPr>
          <w:rFonts w:cs="Arial"/>
        </w:rPr>
      </w:pPr>
    </w:p>
    <w:p w14:paraId="5C2377F1" w14:textId="27BCC579" w:rsidR="006D5F4C" w:rsidRPr="006D5F4C" w:rsidRDefault="006D5F4C" w:rsidP="006D5F4C">
      <w:pPr>
        <w:rPr>
          <w:rFonts w:cs="Arial"/>
        </w:rPr>
      </w:pPr>
      <w:r w:rsidRPr="006D5F4C">
        <w:rPr>
          <w:rFonts w:cs="Arial"/>
        </w:rPr>
        <w:t>I denne anskaffelsen er det nødvendig å henvise til konkrete programvarelisenser ut fra anskaffelsens formål. Anskaffelsen gjelder ikke innkjøp av ny programvare, men forvaltning og videre anskaffelse av lisenser innenfor en allerede etablert og sammensatt programvareportefølje. Oppdragsgiver har over tid investert i et betydelig antall programvareprodukter fra ulike leverandører, med tilhørende lisensmodeller, avtalestrukturer og teknologiske plattformer.</w:t>
      </w:r>
    </w:p>
    <w:p w14:paraId="14528F8C" w14:textId="77777777" w:rsidR="009670FB" w:rsidRDefault="009670FB" w:rsidP="006D5F4C">
      <w:pPr>
        <w:rPr>
          <w:rFonts w:cs="Arial"/>
        </w:rPr>
      </w:pPr>
    </w:p>
    <w:p w14:paraId="57BD42DF" w14:textId="3A84D0FF" w:rsidR="006D5F4C" w:rsidRPr="006D5F4C" w:rsidRDefault="006D5F4C" w:rsidP="006D5F4C">
      <w:pPr>
        <w:rPr>
          <w:rFonts w:cs="Arial"/>
        </w:rPr>
      </w:pPr>
      <w:r w:rsidRPr="006D5F4C">
        <w:rPr>
          <w:rFonts w:cs="Arial"/>
        </w:rPr>
        <w:t>For å oppnå anskaffelsens formål, herunder korrekt lisensiering, etterlevelse av lisensvilkår og kostnadseffektiv utnyttelse, er det nødvendig å ta utgangspunkt i de konkrete lisensene som inngår i porteføljen. Dette skyldes at lisensvilkår, metrikker og beregningsmodeller varierer vesentlig mellom ulike programvareprodukter og leverandører, at rettigheter og begrensninger er fastsatt i konkrete lisensavtaler og ikke kan generaliseres, samt at korrekt lisensforvaltning forutsetter innsikt i hvordan bruk måles og kontrolleres for hvert enkelt produkt. Videre vil leverandørene ikke ha tilstrekkelig grunnlag for å prise eller gjennomføre oppdraget uten kjennskap til hvilke lisenser som omfattes.</w:t>
      </w:r>
    </w:p>
    <w:p w14:paraId="1933F623" w14:textId="77777777" w:rsidR="009670FB" w:rsidRDefault="009670FB" w:rsidP="006D5F4C">
      <w:pPr>
        <w:rPr>
          <w:rFonts w:cs="Arial"/>
        </w:rPr>
      </w:pPr>
    </w:p>
    <w:p w14:paraId="12BB5B8D" w14:textId="6B3CDE95" w:rsidR="006D5F4C" w:rsidRPr="006D5F4C" w:rsidRDefault="006D5F4C" w:rsidP="006D5F4C">
      <w:pPr>
        <w:rPr>
          <w:rFonts w:cs="Arial"/>
        </w:rPr>
      </w:pPr>
      <w:r w:rsidRPr="006D5F4C">
        <w:rPr>
          <w:rFonts w:cs="Arial"/>
        </w:rPr>
        <w:lastRenderedPageBreak/>
        <w:t>Oppdragsgiver har vurdert om behovet kan beskrives funksjonelt og produktnøytralt, men har kommet til at dette ikke gir tilstrekkelig presisjon. En slik tilnærming vil ikke gi et forsvarlig grunnlag for gjennomføring eller kontroll av leveransen.</w:t>
      </w:r>
    </w:p>
    <w:p w14:paraId="2713C47B" w14:textId="77777777" w:rsidR="009670FB" w:rsidRDefault="009670FB" w:rsidP="006D5F4C">
      <w:pPr>
        <w:rPr>
          <w:rFonts w:cs="Arial"/>
        </w:rPr>
      </w:pPr>
    </w:p>
    <w:p w14:paraId="38B3F156" w14:textId="486007B0" w:rsidR="006D5F4C" w:rsidRPr="006D5F4C" w:rsidRDefault="006D5F4C" w:rsidP="006D5F4C">
      <w:pPr>
        <w:rPr>
          <w:rFonts w:cs="Arial"/>
        </w:rPr>
      </w:pPr>
      <w:r w:rsidRPr="006D5F4C">
        <w:rPr>
          <w:rFonts w:cs="Arial"/>
        </w:rPr>
        <w:t>Henvisningene til konkrete programvarelisenser er begrenset til det som er nødvendig for å beskrive Oppdragsgivers eksisterende situasjon og behov. Anskaffelsen innebærer ikke en binding til bestemte leverandører utover det som følger av den eksisterende porteføljen, og det konkurreres fortsatt om hvordan leveransen skal utføres, herunder metode, kompetanse og gjennomføring.</w:t>
      </w:r>
    </w:p>
    <w:p w14:paraId="07AD63CE" w14:textId="77777777" w:rsidR="009670FB" w:rsidRDefault="009670FB" w:rsidP="006D5F4C">
      <w:pPr>
        <w:rPr>
          <w:rFonts w:cs="Arial"/>
        </w:rPr>
      </w:pPr>
    </w:p>
    <w:p w14:paraId="6A3E4429" w14:textId="68A11B9E" w:rsidR="006D5F4C" w:rsidRPr="006D5F4C" w:rsidRDefault="006D5F4C" w:rsidP="006D5F4C">
      <w:pPr>
        <w:rPr>
          <w:rFonts w:cs="Arial"/>
        </w:rPr>
      </w:pPr>
      <w:r w:rsidRPr="006D5F4C">
        <w:rPr>
          <w:rFonts w:cs="Arial"/>
        </w:rPr>
        <w:t>Oppdragsgiver legger etter dette til grunn at det ikke er mulig å beskrive anskaffelsen tilstrekkelig presist uten henvisning til de aktuelle programvarelisensene. Henvisningen er nødvendig for å oppnå anskaffelsens formål og faller dermed innenfor unntaket i anskaffelsesforskriften § 15</w:t>
      </w:r>
      <w:r w:rsidRPr="006D5F4C">
        <w:rPr>
          <w:rFonts w:cs="Arial"/>
        </w:rPr>
        <w:noBreakHyphen/>
        <w:t>1 (4) bokstav a), slik bestemmelsen er forstått i KOFA-praksis. For kjøp av lisenser utenfor kjerneområdet av avtalen skal det foretas en konkret vurdering av om vilkåret for nødvendighet er oppfylt i det enkelte tilfelle, og henvisning til konkrete lisenser skal kun benyttes der dette er nødvendig ut fra anskaffelsens formål.</w:t>
      </w:r>
    </w:p>
    <w:p w14:paraId="53D7A4E9" w14:textId="77777777" w:rsidR="006D5F4C" w:rsidRPr="00364C8C" w:rsidRDefault="006D5F4C" w:rsidP="00572EF2">
      <w:pPr>
        <w:rPr>
          <w:rFonts w:cs="Arial"/>
        </w:rPr>
      </w:pPr>
    </w:p>
    <w:p w14:paraId="29D52ECE" w14:textId="106E25A8" w:rsidR="00A83B43" w:rsidRPr="00364C8C" w:rsidRDefault="00A83B43" w:rsidP="00807D1A">
      <w:pPr>
        <w:pStyle w:val="Overskrift2"/>
        <w:numPr>
          <w:ilvl w:val="1"/>
          <w:numId w:val="3"/>
        </w:numPr>
        <w:rPr>
          <w:rFonts w:cs="Arial"/>
        </w:rPr>
      </w:pPr>
      <w:bookmarkStart w:id="14" w:name="_Toc232668899"/>
      <w:r w:rsidRPr="00364C8C">
        <w:rPr>
          <w:rFonts w:cs="Arial"/>
        </w:rPr>
        <w:t>Konkurransegrunnlagets oppbygning</w:t>
      </w:r>
      <w:bookmarkEnd w:id="14"/>
    </w:p>
    <w:p w14:paraId="19F9ED3D" w14:textId="77777777" w:rsidR="005728A3" w:rsidRPr="00364C8C" w:rsidRDefault="005728A3" w:rsidP="005728A3">
      <w:pPr>
        <w:rPr>
          <w:rFonts w:cs="Arial"/>
          <w:iCs/>
        </w:rPr>
      </w:pPr>
      <w:r w:rsidRPr="00364C8C">
        <w:rPr>
          <w:rFonts w:cs="Arial"/>
          <w:iCs/>
        </w:rPr>
        <w:t xml:space="preserve">Konkurransegrunnlaget består av: </w:t>
      </w:r>
    </w:p>
    <w:p w14:paraId="2088F5D6" w14:textId="77777777" w:rsidR="00BF44F8" w:rsidRPr="00364C8C" w:rsidRDefault="00BF44F8" w:rsidP="005728A3">
      <w:pPr>
        <w:rPr>
          <w:rFonts w:cs="Arial"/>
          <w:iCs/>
        </w:rPr>
      </w:pPr>
    </w:p>
    <w:p w14:paraId="077BFB9B" w14:textId="77777777" w:rsidR="00195CF8" w:rsidRPr="00364C8C" w:rsidRDefault="005728A3" w:rsidP="00195CF8">
      <w:pPr>
        <w:rPr>
          <w:rFonts w:cs="Arial"/>
          <w:iCs/>
          <w:highlight w:val="lightGray"/>
        </w:rPr>
      </w:pPr>
      <w:r w:rsidRPr="00364C8C">
        <w:rPr>
          <w:rFonts w:cs="Arial"/>
          <w:iCs/>
        </w:rPr>
        <w:t xml:space="preserve">Dette dokumentet </w:t>
      </w:r>
      <w:r w:rsidR="00675AF5" w:rsidRPr="00364C8C">
        <w:rPr>
          <w:rFonts w:cs="Arial"/>
          <w:iCs/>
        </w:rPr>
        <w:t>«</w:t>
      </w:r>
      <w:r w:rsidRPr="00364C8C">
        <w:rPr>
          <w:rFonts w:cs="Arial"/>
          <w:iCs/>
        </w:rPr>
        <w:t xml:space="preserve">Konkurransegrunnlag - </w:t>
      </w:r>
      <w:r w:rsidR="00195CF8" w:rsidRPr="00364C8C">
        <w:rPr>
          <w:rFonts w:cs="Arial"/>
          <w:iCs/>
        </w:rPr>
        <w:t>Programvarelisenser og tilhørende tjenester</w:t>
      </w:r>
    </w:p>
    <w:p w14:paraId="2281F446" w14:textId="396D023F" w:rsidR="00655F5C" w:rsidRPr="00364C8C" w:rsidRDefault="00675AF5" w:rsidP="005728A3">
      <w:pPr>
        <w:rPr>
          <w:rFonts w:cs="Arial"/>
          <w:iCs/>
        </w:rPr>
      </w:pPr>
      <w:r w:rsidRPr="00364C8C">
        <w:rPr>
          <w:rFonts w:cs="Arial"/>
          <w:iCs/>
        </w:rPr>
        <w:t>»</w:t>
      </w:r>
      <w:r w:rsidR="00E62C1A" w:rsidRPr="00364C8C">
        <w:rPr>
          <w:rFonts w:cs="Arial"/>
          <w:iCs/>
        </w:rPr>
        <w:t xml:space="preserve"> og u</w:t>
      </w:r>
      <w:r w:rsidR="005728A3" w:rsidRPr="00364C8C">
        <w:rPr>
          <w:rFonts w:cs="Arial"/>
          <w:iCs/>
        </w:rPr>
        <w:t xml:space="preserve">tkast til </w:t>
      </w:r>
      <w:r w:rsidR="00E62C1A" w:rsidRPr="00364C8C">
        <w:rPr>
          <w:rFonts w:cs="Arial"/>
          <w:iCs/>
        </w:rPr>
        <w:t>kontrakt</w:t>
      </w:r>
      <w:r w:rsidR="005728A3" w:rsidRPr="00364C8C">
        <w:rPr>
          <w:rFonts w:cs="Arial"/>
          <w:iCs/>
        </w:rPr>
        <w:t xml:space="preserve"> med bilag og vedlegg. </w:t>
      </w:r>
    </w:p>
    <w:p w14:paraId="760BA87C" w14:textId="77777777" w:rsidR="00BF44F8" w:rsidRPr="00364C8C" w:rsidRDefault="00BF44F8" w:rsidP="005728A3">
      <w:pPr>
        <w:rPr>
          <w:rFonts w:cs="Arial"/>
          <w:iCs/>
        </w:rPr>
      </w:pPr>
    </w:p>
    <w:p w14:paraId="180121F8" w14:textId="118BFC77" w:rsidR="00BF44F8" w:rsidRPr="00364C8C" w:rsidRDefault="00BF44F8" w:rsidP="00807D1A">
      <w:pPr>
        <w:pStyle w:val="Listeavsnitt"/>
        <w:numPr>
          <w:ilvl w:val="0"/>
          <w:numId w:val="4"/>
        </w:numPr>
        <w:rPr>
          <w:rFonts w:cs="Arial"/>
          <w:iCs/>
        </w:rPr>
      </w:pPr>
      <w:bookmarkStart w:id="15" w:name="_Hlk221609361"/>
      <w:r w:rsidRPr="00364C8C">
        <w:rPr>
          <w:rFonts w:cs="Arial"/>
          <w:iCs/>
        </w:rPr>
        <w:t xml:space="preserve">Vedlegg til </w:t>
      </w:r>
      <w:r w:rsidR="0024557D" w:rsidRPr="00364C8C">
        <w:rPr>
          <w:rFonts w:cs="Arial"/>
          <w:iCs/>
        </w:rPr>
        <w:t>«</w:t>
      </w:r>
      <w:r w:rsidR="00A740F4">
        <w:rPr>
          <w:rFonts w:cs="Arial"/>
          <w:iCs/>
        </w:rPr>
        <w:t>0</w:t>
      </w:r>
      <w:r w:rsidR="006C7C42">
        <w:rPr>
          <w:rFonts w:cs="Arial"/>
          <w:iCs/>
        </w:rPr>
        <w:t>0</w:t>
      </w:r>
      <w:r w:rsidR="00A740F4">
        <w:rPr>
          <w:rFonts w:cs="Arial"/>
          <w:iCs/>
        </w:rPr>
        <w:t xml:space="preserve"> </w:t>
      </w:r>
      <w:r w:rsidRPr="00364C8C">
        <w:rPr>
          <w:rFonts w:cs="Arial"/>
          <w:iCs/>
        </w:rPr>
        <w:t xml:space="preserve">Konkurransegrunnlag – </w:t>
      </w:r>
      <w:r w:rsidR="002B0804" w:rsidRPr="00364C8C">
        <w:rPr>
          <w:rFonts w:cs="Arial"/>
          <w:iCs/>
        </w:rPr>
        <w:t>Programvarelisenser og tilhørende tjenester</w:t>
      </w:r>
      <w:r w:rsidR="0024557D" w:rsidRPr="00364C8C">
        <w:rPr>
          <w:rFonts w:cs="Arial"/>
          <w:iCs/>
        </w:rPr>
        <w:t>»</w:t>
      </w:r>
    </w:p>
    <w:p w14:paraId="2281FBDF" w14:textId="7E035606" w:rsidR="00600351" w:rsidRDefault="00600351" w:rsidP="00807D1A">
      <w:pPr>
        <w:pStyle w:val="Listeavsnitt"/>
        <w:numPr>
          <w:ilvl w:val="0"/>
          <w:numId w:val="6"/>
        </w:numPr>
        <w:rPr>
          <w:rFonts w:cs="Arial"/>
          <w:iCs/>
        </w:rPr>
      </w:pPr>
      <w:bookmarkStart w:id="16" w:name="_Hlk221609459"/>
      <w:bookmarkEnd w:id="15"/>
      <w:r w:rsidRPr="006C7C42">
        <w:rPr>
          <w:rFonts w:cs="Arial"/>
          <w:iCs/>
        </w:rPr>
        <w:t>0</w:t>
      </w:r>
      <w:r w:rsidR="006C7C42" w:rsidRPr="006C7C42">
        <w:rPr>
          <w:rFonts w:cs="Arial"/>
          <w:iCs/>
        </w:rPr>
        <w:t>1</w:t>
      </w:r>
      <w:r w:rsidR="006C7C42">
        <w:rPr>
          <w:rFonts w:cs="Arial"/>
          <w:iCs/>
        </w:rPr>
        <w:t xml:space="preserve"> </w:t>
      </w:r>
      <w:r w:rsidRPr="00600351">
        <w:rPr>
          <w:rFonts w:cs="Arial"/>
          <w:iCs/>
        </w:rPr>
        <w:t xml:space="preserve">Kravtabell programvarelisenser </w:t>
      </w:r>
    </w:p>
    <w:p w14:paraId="7E80D6AB" w14:textId="1ACA6CAC" w:rsidR="00BF44F8" w:rsidRPr="00364C8C" w:rsidRDefault="00541ACD" w:rsidP="00807D1A">
      <w:pPr>
        <w:pStyle w:val="Listeavsnitt"/>
        <w:numPr>
          <w:ilvl w:val="0"/>
          <w:numId w:val="6"/>
        </w:numPr>
        <w:rPr>
          <w:rFonts w:cs="Arial"/>
          <w:iCs/>
        </w:rPr>
      </w:pPr>
      <w:r>
        <w:rPr>
          <w:rFonts w:cs="Arial"/>
          <w:iCs/>
        </w:rPr>
        <w:t>0</w:t>
      </w:r>
      <w:r w:rsidR="00A740F4">
        <w:rPr>
          <w:rFonts w:cs="Arial"/>
          <w:iCs/>
        </w:rPr>
        <w:t>2</w:t>
      </w:r>
      <w:r>
        <w:rPr>
          <w:rFonts w:cs="Arial"/>
          <w:iCs/>
        </w:rPr>
        <w:t xml:space="preserve"> </w:t>
      </w:r>
      <w:r w:rsidR="00BF44F8" w:rsidRPr="00364C8C">
        <w:rPr>
          <w:rFonts w:cs="Arial"/>
          <w:iCs/>
        </w:rPr>
        <w:t>Vedlegg A – Tilbudsbrev</w:t>
      </w:r>
      <w:r w:rsidR="006C7C42">
        <w:rPr>
          <w:rFonts w:cs="Arial"/>
          <w:iCs/>
        </w:rPr>
        <w:t xml:space="preserve"> </w:t>
      </w:r>
    </w:p>
    <w:bookmarkEnd w:id="16"/>
    <w:p w14:paraId="2FB86B70" w14:textId="740C7A7A" w:rsidR="00BF44F8" w:rsidRPr="00364C8C" w:rsidRDefault="00541ACD" w:rsidP="00807D1A">
      <w:pPr>
        <w:pStyle w:val="Listeavsnitt"/>
        <w:numPr>
          <w:ilvl w:val="0"/>
          <w:numId w:val="6"/>
        </w:numPr>
        <w:rPr>
          <w:rFonts w:cs="Arial"/>
          <w:iCs/>
        </w:rPr>
      </w:pPr>
      <w:r>
        <w:rPr>
          <w:rFonts w:cs="Arial"/>
          <w:iCs/>
        </w:rPr>
        <w:t>0</w:t>
      </w:r>
      <w:r w:rsidR="00A740F4">
        <w:rPr>
          <w:rFonts w:cs="Arial"/>
          <w:iCs/>
        </w:rPr>
        <w:t>3</w:t>
      </w:r>
      <w:r>
        <w:rPr>
          <w:rFonts w:cs="Arial"/>
          <w:iCs/>
        </w:rPr>
        <w:t xml:space="preserve"> </w:t>
      </w:r>
      <w:r w:rsidR="00BF44F8" w:rsidRPr="00364C8C">
        <w:rPr>
          <w:rFonts w:cs="Arial"/>
          <w:iCs/>
        </w:rPr>
        <w:t xml:space="preserve">Vedlegg B </w:t>
      </w:r>
      <w:r w:rsidR="006C7C42" w:rsidRPr="006C7C42">
        <w:rPr>
          <w:rFonts w:cs="Arial"/>
          <w:iCs/>
        </w:rPr>
        <w:t>–</w:t>
      </w:r>
      <w:r w:rsidR="00BF44F8" w:rsidRPr="00364C8C">
        <w:rPr>
          <w:rFonts w:cs="Arial"/>
          <w:iCs/>
        </w:rPr>
        <w:t xml:space="preserve"> Forpliktelseserklæring</w:t>
      </w:r>
    </w:p>
    <w:p w14:paraId="50FE7157" w14:textId="16686486" w:rsidR="00BF44F8" w:rsidRPr="00364C8C" w:rsidRDefault="00541ACD" w:rsidP="00807D1A">
      <w:pPr>
        <w:pStyle w:val="Listeavsnitt"/>
        <w:numPr>
          <w:ilvl w:val="0"/>
          <w:numId w:val="6"/>
        </w:numPr>
        <w:rPr>
          <w:rFonts w:cs="Arial"/>
          <w:iCs/>
        </w:rPr>
      </w:pPr>
      <w:r>
        <w:rPr>
          <w:rFonts w:cs="Arial"/>
          <w:iCs/>
        </w:rPr>
        <w:t>0</w:t>
      </w:r>
      <w:r w:rsidR="00A740F4">
        <w:rPr>
          <w:rFonts w:cs="Arial"/>
          <w:iCs/>
        </w:rPr>
        <w:t>4</w:t>
      </w:r>
      <w:r>
        <w:rPr>
          <w:rFonts w:cs="Arial"/>
          <w:iCs/>
        </w:rPr>
        <w:t xml:space="preserve"> </w:t>
      </w:r>
      <w:r w:rsidR="00BF44F8" w:rsidRPr="00364C8C">
        <w:rPr>
          <w:rFonts w:cs="Arial"/>
          <w:iCs/>
        </w:rPr>
        <w:t xml:space="preserve">Vedlegg C </w:t>
      </w:r>
      <w:r w:rsidR="006C7C42" w:rsidRPr="006C7C42">
        <w:rPr>
          <w:rFonts w:cs="Arial"/>
          <w:iCs/>
        </w:rPr>
        <w:t>–</w:t>
      </w:r>
      <w:r w:rsidR="00BF44F8" w:rsidRPr="00364C8C">
        <w:rPr>
          <w:rFonts w:cs="Arial"/>
          <w:iCs/>
        </w:rPr>
        <w:t>Taushetspliktige opplysninger og egenerklæring om bortfall av taushetsplikt</w:t>
      </w:r>
    </w:p>
    <w:p w14:paraId="4C4F05A6" w14:textId="704E7034" w:rsidR="00BF44F8" w:rsidRDefault="00541ACD" w:rsidP="00807D1A">
      <w:pPr>
        <w:pStyle w:val="Listeavsnitt"/>
        <w:numPr>
          <w:ilvl w:val="0"/>
          <w:numId w:val="6"/>
        </w:numPr>
        <w:rPr>
          <w:rFonts w:cs="Arial"/>
          <w:iCs/>
        </w:rPr>
      </w:pPr>
      <w:r>
        <w:rPr>
          <w:rFonts w:cs="Arial"/>
          <w:iCs/>
        </w:rPr>
        <w:t>0</w:t>
      </w:r>
      <w:r w:rsidR="00A740F4">
        <w:rPr>
          <w:rFonts w:cs="Arial"/>
          <w:iCs/>
        </w:rPr>
        <w:t>5</w:t>
      </w:r>
      <w:r>
        <w:rPr>
          <w:rFonts w:cs="Arial"/>
          <w:iCs/>
        </w:rPr>
        <w:t xml:space="preserve"> </w:t>
      </w:r>
      <w:r w:rsidR="00BF44F8" w:rsidRPr="00364C8C">
        <w:rPr>
          <w:rFonts w:cs="Arial"/>
          <w:iCs/>
        </w:rPr>
        <w:t xml:space="preserve">Vedlegg D </w:t>
      </w:r>
      <w:r w:rsidR="006C7C42" w:rsidRPr="006C7C42">
        <w:rPr>
          <w:rFonts w:cs="Arial"/>
          <w:iCs/>
        </w:rPr>
        <w:t>–</w:t>
      </w:r>
      <w:r w:rsidR="00BF44F8" w:rsidRPr="00364C8C">
        <w:rPr>
          <w:rFonts w:cs="Arial"/>
          <w:iCs/>
        </w:rPr>
        <w:t xml:space="preserve"> Avvik</w:t>
      </w:r>
    </w:p>
    <w:p w14:paraId="0D1B2B5D" w14:textId="592BF8A8" w:rsidR="006C7C42" w:rsidRPr="00364C8C" w:rsidRDefault="006C7C42" w:rsidP="00807D1A">
      <w:pPr>
        <w:pStyle w:val="Listeavsnitt"/>
        <w:numPr>
          <w:ilvl w:val="0"/>
          <w:numId w:val="6"/>
        </w:numPr>
        <w:rPr>
          <w:rFonts w:cs="Arial"/>
          <w:iCs/>
        </w:rPr>
      </w:pPr>
      <w:r>
        <w:rPr>
          <w:rFonts w:cs="Arial"/>
          <w:iCs/>
        </w:rPr>
        <w:t>06 Vedlegg E</w:t>
      </w:r>
      <w:r w:rsidR="00422C01">
        <w:rPr>
          <w:rFonts w:cs="Arial"/>
          <w:iCs/>
        </w:rPr>
        <w:t xml:space="preserve"> </w:t>
      </w:r>
      <w:r w:rsidR="00422C01" w:rsidRPr="00422C01">
        <w:rPr>
          <w:rFonts w:cs="Arial"/>
          <w:iCs/>
        </w:rPr>
        <w:t>–</w:t>
      </w:r>
      <w:r w:rsidR="00422C01">
        <w:rPr>
          <w:rFonts w:cs="Arial"/>
          <w:iCs/>
        </w:rPr>
        <w:t xml:space="preserve"> </w:t>
      </w:r>
      <w:r w:rsidR="00422C01" w:rsidRPr="00422C01">
        <w:rPr>
          <w:rFonts w:cs="Arial"/>
          <w:iCs/>
        </w:rPr>
        <w:t>Egenerklæring om forholdet til gjeldende sanksjonslovgivning</w:t>
      </w:r>
    </w:p>
    <w:p w14:paraId="4F6C277A" w14:textId="77777777" w:rsidR="002B0804" w:rsidRPr="00364C8C" w:rsidRDefault="002B0804" w:rsidP="00E67EF5">
      <w:pPr>
        <w:rPr>
          <w:rFonts w:cs="Arial"/>
          <w:iCs/>
        </w:rPr>
      </w:pPr>
    </w:p>
    <w:p w14:paraId="0C57DCA7" w14:textId="3A099A23" w:rsidR="00EB3E28" w:rsidRPr="00364C8C" w:rsidRDefault="00BE40FB" w:rsidP="00807D1A">
      <w:pPr>
        <w:pStyle w:val="Listeavsnitt"/>
        <w:numPr>
          <w:ilvl w:val="0"/>
          <w:numId w:val="4"/>
        </w:numPr>
        <w:rPr>
          <w:rFonts w:cs="Arial"/>
          <w:iCs/>
        </w:rPr>
      </w:pPr>
      <w:r w:rsidRPr="00364C8C">
        <w:rPr>
          <w:rFonts w:cs="Arial"/>
          <w:iCs/>
        </w:rPr>
        <w:t>Bilag med vedlegg til SSA-R:</w:t>
      </w:r>
    </w:p>
    <w:p w14:paraId="266222ED" w14:textId="68256A76" w:rsidR="00BE40FB" w:rsidRPr="00364C8C" w:rsidRDefault="00BE40FB" w:rsidP="00807D1A">
      <w:pPr>
        <w:pStyle w:val="Listeavsnitt"/>
        <w:numPr>
          <w:ilvl w:val="0"/>
          <w:numId w:val="6"/>
        </w:numPr>
        <w:rPr>
          <w:rFonts w:cs="Arial"/>
          <w:iCs/>
        </w:rPr>
      </w:pPr>
      <w:r w:rsidRPr="00364C8C">
        <w:rPr>
          <w:rFonts w:cs="Arial"/>
          <w:iCs/>
        </w:rPr>
        <w:t>Bilag 1: Beskrivelse</w:t>
      </w:r>
      <w:r w:rsidRPr="00364C8C">
        <w:t xml:space="preserve"> </w:t>
      </w:r>
      <w:r w:rsidRPr="00364C8C">
        <w:rPr>
          <w:rFonts w:cs="Arial"/>
          <w:iCs/>
        </w:rPr>
        <w:t>av de ytelser rammeavtalen gjelder, og oversikt over de oppdragsgivere som kan tildele kontrakter under rammeavtalen</w:t>
      </w:r>
    </w:p>
    <w:p w14:paraId="4101B807" w14:textId="164F1FA5" w:rsidR="009C0779" w:rsidRPr="00364C8C" w:rsidRDefault="009C0779" w:rsidP="00807D1A">
      <w:pPr>
        <w:pStyle w:val="Listeavsnitt"/>
        <w:numPr>
          <w:ilvl w:val="0"/>
          <w:numId w:val="6"/>
        </w:numPr>
        <w:rPr>
          <w:rFonts w:cs="Arial"/>
          <w:iCs/>
        </w:rPr>
      </w:pPr>
      <w:r w:rsidRPr="00364C8C">
        <w:rPr>
          <w:rFonts w:cs="Arial"/>
          <w:iCs/>
        </w:rPr>
        <w:t>Bilag 2: Tildeling av kontrakter innenfor rammeavtalen</w:t>
      </w:r>
    </w:p>
    <w:p w14:paraId="3BD0D6D3" w14:textId="77777777" w:rsidR="009C0779" w:rsidRPr="00364C8C" w:rsidRDefault="009C0779" w:rsidP="00807D1A">
      <w:pPr>
        <w:pStyle w:val="Listeavsnitt"/>
        <w:numPr>
          <w:ilvl w:val="0"/>
          <w:numId w:val="6"/>
        </w:numPr>
        <w:rPr>
          <w:rFonts w:cs="Arial"/>
          <w:iCs/>
        </w:rPr>
      </w:pPr>
      <w:r w:rsidRPr="00364C8C">
        <w:rPr>
          <w:rFonts w:cs="Arial"/>
          <w:iCs/>
        </w:rPr>
        <w:t>Bilag 3: Avtalevilkår for kontrakter som kan tildeles innenfor rammeavtalen med utfylte bilag</w:t>
      </w:r>
    </w:p>
    <w:p w14:paraId="19273988" w14:textId="7291DA4E" w:rsidR="009C0779" w:rsidRPr="00364C8C" w:rsidRDefault="00D843CD" w:rsidP="00807D1A">
      <w:pPr>
        <w:pStyle w:val="Listeavsnitt"/>
        <w:numPr>
          <w:ilvl w:val="0"/>
          <w:numId w:val="6"/>
        </w:numPr>
        <w:rPr>
          <w:rFonts w:cs="Arial"/>
          <w:iCs/>
        </w:rPr>
      </w:pPr>
      <w:r w:rsidRPr="00364C8C">
        <w:rPr>
          <w:rFonts w:cs="Arial"/>
          <w:iCs/>
        </w:rPr>
        <w:t>Bilag 4: Administrative bestemmelser</w:t>
      </w:r>
    </w:p>
    <w:p w14:paraId="6636B3E0" w14:textId="4A345B26" w:rsidR="00D843CD" w:rsidRDefault="00D843CD" w:rsidP="00807D1A">
      <w:pPr>
        <w:pStyle w:val="Listeavsnitt"/>
        <w:numPr>
          <w:ilvl w:val="0"/>
          <w:numId w:val="6"/>
        </w:numPr>
        <w:rPr>
          <w:rFonts w:cs="Arial"/>
          <w:iCs/>
        </w:rPr>
      </w:pPr>
      <w:r w:rsidRPr="00364C8C">
        <w:rPr>
          <w:rFonts w:cs="Arial"/>
          <w:iCs/>
        </w:rPr>
        <w:t>Bilag 5: Pris og prisbestemmelser</w:t>
      </w:r>
    </w:p>
    <w:p w14:paraId="055FD2B3" w14:textId="166DE0FC" w:rsidR="002D070A" w:rsidRPr="00364C8C" w:rsidRDefault="002D070A" w:rsidP="00807D1A">
      <w:pPr>
        <w:pStyle w:val="Listeavsnitt"/>
        <w:numPr>
          <w:ilvl w:val="0"/>
          <w:numId w:val="6"/>
        </w:numPr>
        <w:rPr>
          <w:rFonts w:cs="Arial"/>
          <w:iCs/>
        </w:rPr>
      </w:pPr>
      <w:r>
        <w:rPr>
          <w:rFonts w:cs="Arial"/>
          <w:iCs/>
        </w:rPr>
        <w:tab/>
        <w:t>Pris</w:t>
      </w:r>
      <w:r w:rsidR="001C4D05">
        <w:rPr>
          <w:rFonts w:cs="Arial"/>
          <w:iCs/>
        </w:rPr>
        <w:t>s</w:t>
      </w:r>
      <w:r>
        <w:rPr>
          <w:rFonts w:cs="Arial"/>
          <w:iCs/>
        </w:rPr>
        <w:t>kjema delkontrakt 1-6- (legges inn her i ferdig avtale)</w:t>
      </w:r>
      <w:r>
        <w:rPr>
          <w:rFonts w:cs="Arial"/>
          <w:iCs/>
        </w:rPr>
        <w:tab/>
      </w:r>
    </w:p>
    <w:p w14:paraId="0080E11C" w14:textId="7420058C" w:rsidR="00D843CD" w:rsidRPr="00364C8C" w:rsidRDefault="00D843CD" w:rsidP="00807D1A">
      <w:pPr>
        <w:pStyle w:val="Listeavsnitt"/>
        <w:numPr>
          <w:ilvl w:val="0"/>
          <w:numId w:val="6"/>
        </w:numPr>
        <w:rPr>
          <w:rFonts w:cs="Arial"/>
          <w:iCs/>
        </w:rPr>
      </w:pPr>
      <w:r w:rsidRPr="00364C8C">
        <w:rPr>
          <w:rFonts w:cs="Arial"/>
          <w:iCs/>
        </w:rPr>
        <w:t xml:space="preserve">Bilag 6: </w:t>
      </w:r>
      <w:r w:rsidR="00D17A6B" w:rsidRPr="00364C8C">
        <w:rPr>
          <w:rFonts w:cs="Arial"/>
          <w:iCs/>
        </w:rPr>
        <w:t>Leverandørens beskrivelse av leveranser på rammeavtalen</w:t>
      </w:r>
    </w:p>
    <w:p w14:paraId="09B2BF46" w14:textId="0167DD77" w:rsidR="00D17A6B" w:rsidRPr="00364C8C" w:rsidRDefault="007D376A" w:rsidP="00807D1A">
      <w:pPr>
        <w:pStyle w:val="Listeavsnitt"/>
        <w:numPr>
          <w:ilvl w:val="0"/>
          <w:numId w:val="6"/>
        </w:numPr>
        <w:rPr>
          <w:rFonts w:cs="Arial"/>
          <w:iCs/>
        </w:rPr>
      </w:pPr>
      <w:r w:rsidRPr="00364C8C">
        <w:rPr>
          <w:rFonts w:cs="Arial"/>
          <w:iCs/>
        </w:rPr>
        <w:t>Bilag 7: Endringer i den generelle rammeavtaleteksten</w:t>
      </w:r>
    </w:p>
    <w:p w14:paraId="28981043" w14:textId="702E278C" w:rsidR="007D376A" w:rsidRPr="00364C8C" w:rsidRDefault="007D376A" w:rsidP="00807D1A">
      <w:pPr>
        <w:pStyle w:val="Listeavsnitt"/>
        <w:numPr>
          <w:ilvl w:val="0"/>
          <w:numId w:val="6"/>
        </w:numPr>
        <w:rPr>
          <w:rFonts w:cs="Arial"/>
          <w:iCs/>
        </w:rPr>
      </w:pPr>
      <w:r w:rsidRPr="00364C8C">
        <w:rPr>
          <w:rFonts w:cs="Arial"/>
          <w:iCs/>
        </w:rPr>
        <w:t>Bilag 8: Endringer i avtalen etter rammeavtaleinngåelsen</w:t>
      </w:r>
    </w:p>
    <w:p w14:paraId="3F2482D7" w14:textId="610AEFF3" w:rsidR="007D376A" w:rsidRPr="00364C8C" w:rsidRDefault="007D376A" w:rsidP="00807D1A">
      <w:pPr>
        <w:pStyle w:val="Listeavsnitt"/>
        <w:numPr>
          <w:ilvl w:val="0"/>
          <w:numId w:val="6"/>
        </w:numPr>
        <w:rPr>
          <w:rFonts w:cs="Arial"/>
          <w:iCs/>
        </w:rPr>
      </w:pPr>
      <w:r w:rsidRPr="00364C8C">
        <w:rPr>
          <w:rFonts w:cs="Arial"/>
          <w:iCs/>
        </w:rPr>
        <w:lastRenderedPageBreak/>
        <w:t>Bilag 9:</w:t>
      </w:r>
      <w:r w:rsidRPr="00364C8C">
        <w:t xml:space="preserve"> </w:t>
      </w:r>
      <w:r w:rsidRPr="00364C8C">
        <w:rPr>
          <w:rFonts w:cs="Arial"/>
          <w:iCs/>
        </w:rPr>
        <w:t>Databehandleravtale</w:t>
      </w:r>
    </w:p>
    <w:p w14:paraId="61C423CF" w14:textId="7D2C13E0" w:rsidR="007D376A" w:rsidRPr="00364C8C" w:rsidRDefault="007D376A" w:rsidP="00807D1A">
      <w:pPr>
        <w:pStyle w:val="Listeavsnitt"/>
        <w:numPr>
          <w:ilvl w:val="0"/>
          <w:numId w:val="6"/>
        </w:numPr>
        <w:rPr>
          <w:rFonts w:cs="Arial"/>
          <w:iCs/>
        </w:rPr>
      </w:pPr>
      <w:r w:rsidRPr="00364C8C">
        <w:rPr>
          <w:rFonts w:cs="Arial"/>
          <w:iCs/>
        </w:rPr>
        <w:t>Bilag 10: Avropsavtaler</w:t>
      </w:r>
    </w:p>
    <w:p w14:paraId="4C3EAD95" w14:textId="77777777" w:rsidR="007D376A" w:rsidRPr="00364C8C" w:rsidRDefault="007D376A" w:rsidP="00807D1A">
      <w:pPr>
        <w:pStyle w:val="Listeavsnitt"/>
        <w:numPr>
          <w:ilvl w:val="1"/>
          <w:numId w:val="6"/>
        </w:numPr>
        <w:rPr>
          <w:rFonts w:cs="Arial"/>
          <w:iCs/>
        </w:rPr>
      </w:pPr>
      <w:r w:rsidRPr="00364C8C">
        <w:rPr>
          <w:rFonts w:cs="Arial"/>
          <w:iCs/>
        </w:rPr>
        <w:t>SSA-K med bilag</w:t>
      </w:r>
    </w:p>
    <w:p w14:paraId="1B960519" w14:textId="77777777" w:rsidR="007D376A" w:rsidRPr="00364C8C" w:rsidRDefault="007D376A" w:rsidP="00807D1A">
      <w:pPr>
        <w:pStyle w:val="Listeavsnitt"/>
        <w:numPr>
          <w:ilvl w:val="1"/>
          <w:numId w:val="6"/>
        </w:numPr>
        <w:rPr>
          <w:rFonts w:cs="Arial"/>
          <w:iCs/>
        </w:rPr>
      </w:pPr>
      <w:r w:rsidRPr="00364C8C">
        <w:rPr>
          <w:rFonts w:cs="Arial"/>
          <w:iCs/>
        </w:rPr>
        <w:t>SSA-B med bilag</w:t>
      </w:r>
    </w:p>
    <w:p w14:paraId="5420B865" w14:textId="0BF609BF" w:rsidR="009F79BA" w:rsidRPr="00364C8C" w:rsidRDefault="009F79BA" w:rsidP="00807D1A">
      <w:pPr>
        <w:pStyle w:val="Listeavsnitt"/>
        <w:numPr>
          <w:ilvl w:val="1"/>
          <w:numId w:val="6"/>
        </w:numPr>
        <w:rPr>
          <w:rFonts w:cs="Arial"/>
          <w:iCs/>
        </w:rPr>
      </w:pPr>
      <w:r w:rsidRPr="00364C8C">
        <w:rPr>
          <w:rFonts w:cs="Arial"/>
          <w:iCs/>
        </w:rPr>
        <w:t>SSA-Lille sky med bilag</w:t>
      </w:r>
    </w:p>
    <w:p w14:paraId="3C636DC0" w14:textId="77777777" w:rsidR="00CB2FF9" w:rsidRPr="00364C8C" w:rsidRDefault="00CB2FF9" w:rsidP="007D376A">
      <w:pPr>
        <w:rPr>
          <w:rFonts w:cs="Arial"/>
          <w:iCs/>
        </w:rPr>
      </w:pPr>
    </w:p>
    <w:p w14:paraId="1D71CF3F" w14:textId="527AB7E4" w:rsidR="007D376A" w:rsidRPr="00364C8C" w:rsidRDefault="007D376A" w:rsidP="007D376A">
      <w:pPr>
        <w:rPr>
          <w:rFonts w:cs="Arial"/>
          <w:iCs/>
        </w:rPr>
      </w:pPr>
      <w:r w:rsidRPr="008836B5">
        <w:rPr>
          <w:rFonts w:cs="Arial"/>
          <w:iCs/>
        </w:rPr>
        <w:t xml:space="preserve">Tilbyder svarer slik det er beskrevet under punkt </w:t>
      </w:r>
      <w:r w:rsidR="00CC5CC6" w:rsidRPr="008836B5">
        <w:rPr>
          <w:rFonts w:cs="Arial"/>
          <w:iCs/>
        </w:rPr>
        <w:t>3.3</w:t>
      </w:r>
      <w:r w:rsidRPr="008836B5">
        <w:rPr>
          <w:rFonts w:cs="Arial"/>
          <w:iCs/>
        </w:rPr>
        <w:t xml:space="preserve"> Tilbudets utforming.</w:t>
      </w:r>
    </w:p>
    <w:p w14:paraId="61D40C3C" w14:textId="77777777" w:rsidR="009C189E" w:rsidRPr="00364C8C" w:rsidRDefault="009C189E" w:rsidP="005C3004">
      <w:pPr>
        <w:rPr>
          <w:rFonts w:cs="Arial"/>
        </w:rPr>
      </w:pPr>
    </w:p>
    <w:p w14:paraId="698F4760" w14:textId="77777777" w:rsidR="00A83B43" w:rsidRPr="00364C8C" w:rsidRDefault="00A83B43" w:rsidP="00807D1A">
      <w:pPr>
        <w:pStyle w:val="Overskrift2"/>
        <w:numPr>
          <w:ilvl w:val="1"/>
          <w:numId w:val="3"/>
        </w:numPr>
        <w:rPr>
          <w:rFonts w:cs="Arial"/>
        </w:rPr>
      </w:pPr>
      <w:bookmarkStart w:id="17" w:name="_Toc232668900"/>
      <w:r w:rsidRPr="00364C8C">
        <w:rPr>
          <w:rFonts w:cs="Arial"/>
        </w:rPr>
        <w:t>Kommunikasjon</w:t>
      </w:r>
      <w:bookmarkEnd w:id="17"/>
    </w:p>
    <w:p w14:paraId="70197F2A" w14:textId="77777777" w:rsidR="000D1865" w:rsidRPr="00364C8C" w:rsidRDefault="00A83B43" w:rsidP="00A83B43">
      <w:pPr>
        <w:rPr>
          <w:rFonts w:cs="Arial"/>
        </w:rPr>
      </w:pPr>
      <w:r w:rsidRPr="00364C8C">
        <w:rPr>
          <w:rFonts w:cs="Arial"/>
        </w:rPr>
        <w:t xml:space="preserve">Oppdragsgiver benytter det elektroniske konkurransegjennomføringsverktøyet (KGV) Mercell CTM levert av Mercell Gruppen (tidl.EU Supply), </w:t>
      </w:r>
      <w:hyperlink r:id="rId13" w:history="1">
        <w:r w:rsidR="00033253" w:rsidRPr="00364C8C">
          <w:rPr>
            <w:rStyle w:val="Hyperkobling"/>
            <w:rFonts w:cs="Arial"/>
          </w:rPr>
          <w:t>https://eu.eu-supply.com/</w:t>
        </w:r>
      </w:hyperlink>
      <w:r w:rsidR="00033253" w:rsidRPr="00364C8C">
        <w:rPr>
          <w:rFonts w:cs="Arial"/>
        </w:rPr>
        <w:t xml:space="preserve"> </w:t>
      </w:r>
      <w:r w:rsidRPr="00364C8C">
        <w:rPr>
          <w:rFonts w:cs="Arial"/>
        </w:rPr>
        <w:t xml:space="preserve">ved gjennomføring av anskaffelsen. </w:t>
      </w:r>
    </w:p>
    <w:p w14:paraId="647808B8" w14:textId="77777777" w:rsidR="000D1865" w:rsidRPr="00364C8C" w:rsidRDefault="000D1865" w:rsidP="00A83B43">
      <w:pPr>
        <w:rPr>
          <w:rFonts w:cs="Arial"/>
        </w:rPr>
      </w:pPr>
    </w:p>
    <w:p w14:paraId="38B210B5" w14:textId="1D3063F9" w:rsidR="00A83B43" w:rsidRPr="00364C8C" w:rsidRDefault="00A83B43" w:rsidP="00A83B43">
      <w:pPr>
        <w:rPr>
          <w:rFonts w:cs="Arial"/>
        </w:rPr>
      </w:pPr>
      <w:r w:rsidRPr="00364C8C">
        <w:rPr>
          <w:rFonts w:cs="Arial"/>
        </w:rPr>
        <w:t xml:space="preserve">All kommunikasjon i anskaffelsesprosessen skal foregå i KGV. </w:t>
      </w:r>
    </w:p>
    <w:p w14:paraId="72382168" w14:textId="77777777" w:rsidR="000D1865" w:rsidRPr="00364C8C" w:rsidRDefault="000D1865" w:rsidP="00A83B43">
      <w:pPr>
        <w:rPr>
          <w:rFonts w:cs="Arial"/>
        </w:rPr>
      </w:pPr>
    </w:p>
    <w:p w14:paraId="2237B9A3" w14:textId="2EFA3C6B" w:rsidR="00A83B43" w:rsidRPr="00364C8C" w:rsidRDefault="00A83B43" w:rsidP="00A83B43">
      <w:pPr>
        <w:rPr>
          <w:rFonts w:cs="Arial"/>
        </w:rPr>
      </w:pPr>
      <w:r w:rsidRPr="00364C8C">
        <w:rPr>
          <w:rFonts w:cs="Arial"/>
        </w:rPr>
        <w:t xml:space="preserve">Ved behov for teknisk brukerstøtte, skal Mercell CTM Kundeservice enten kontaktes på telefon 23 96 00 10, per e-post til </w:t>
      </w:r>
      <w:hyperlink r:id="rId14" w:history="1">
        <w:r w:rsidR="00033253" w:rsidRPr="00364C8C">
          <w:rPr>
            <w:rStyle w:val="Hyperkobling"/>
            <w:rFonts w:cs="Arial"/>
          </w:rPr>
          <w:t>kgv@eu-supply.com</w:t>
        </w:r>
      </w:hyperlink>
      <w:r w:rsidR="00033253" w:rsidRPr="00364C8C">
        <w:rPr>
          <w:rFonts w:cs="Arial"/>
        </w:rPr>
        <w:t xml:space="preserve"> </w:t>
      </w:r>
      <w:r w:rsidRPr="00364C8C">
        <w:rPr>
          <w:rFonts w:cs="Arial"/>
        </w:rPr>
        <w:t xml:space="preserve">eller ved hjelp av kundeserviceportalen </w:t>
      </w:r>
      <w:hyperlink r:id="rId15" w:history="1">
        <w:r w:rsidR="00033253" w:rsidRPr="00364C8C">
          <w:rPr>
            <w:rStyle w:val="Hyperkobling"/>
            <w:rFonts w:cs="Arial"/>
          </w:rPr>
          <w:t>https://mercell.atlassian.net/servicedesk/customer/portal/14/group/16/create/68</w:t>
        </w:r>
      </w:hyperlink>
      <w:r w:rsidRPr="00364C8C">
        <w:rPr>
          <w:rFonts w:cs="Arial"/>
        </w:rPr>
        <w:t xml:space="preserve">. </w:t>
      </w:r>
    </w:p>
    <w:p w14:paraId="4ED95970" w14:textId="77777777" w:rsidR="00A83B43" w:rsidRPr="00364C8C" w:rsidRDefault="00A83B43" w:rsidP="00A83B43">
      <w:pPr>
        <w:rPr>
          <w:rFonts w:cs="Arial"/>
        </w:rPr>
      </w:pPr>
    </w:p>
    <w:p w14:paraId="0348F283" w14:textId="77777777" w:rsidR="00A83B43" w:rsidRPr="00364C8C" w:rsidRDefault="00A83B43" w:rsidP="00807D1A">
      <w:pPr>
        <w:pStyle w:val="Overskrift2"/>
        <w:numPr>
          <w:ilvl w:val="1"/>
          <w:numId w:val="3"/>
        </w:numPr>
        <w:rPr>
          <w:rFonts w:cs="Arial"/>
        </w:rPr>
      </w:pPr>
      <w:bookmarkStart w:id="18" w:name="_Toc232668901"/>
      <w:r w:rsidRPr="00364C8C">
        <w:rPr>
          <w:rFonts w:cs="Arial"/>
        </w:rPr>
        <w:t>Spørsmål og henvendelser</w:t>
      </w:r>
      <w:bookmarkEnd w:id="18"/>
    </w:p>
    <w:p w14:paraId="208C3062" w14:textId="77777777" w:rsidR="00A83B43" w:rsidRPr="00364C8C" w:rsidRDefault="00A83B43" w:rsidP="00A83B43">
      <w:pPr>
        <w:rPr>
          <w:rFonts w:cs="Arial"/>
        </w:rPr>
      </w:pPr>
      <w:r w:rsidRPr="00364C8C">
        <w:rPr>
          <w:rFonts w:cs="Arial"/>
        </w:rPr>
        <w:t>Alle spørsmål vedrørende anskaffelsen skal fremsettes skriftlig og på norsk i KGV. Henvendelser fremsatt på annen måte vil ikke bli besvart.</w:t>
      </w:r>
    </w:p>
    <w:p w14:paraId="3D28DA33" w14:textId="77777777" w:rsidR="00A83B43" w:rsidRPr="00364C8C" w:rsidRDefault="00A83B43" w:rsidP="00A83B43">
      <w:pPr>
        <w:rPr>
          <w:rFonts w:cs="Arial"/>
        </w:rPr>
      </w:pPr>
    </w:p>
    <w:p w14:paraId="6347A2A7" w14:textId="4270F755" w:rsidR="00A83B43" w:rsidRPr="00364C8C" w:rsidRDefault="00A83B43" w:rsidP="00A83B43">
      <w:pPr>
        <w:rPr>
          <w:rFonts w:cs="Arial"/>
        </w:rPr>
      </w:pPr>
      <w:r w:rsidRPr="00364C8C">
        <w:rPr>
          <w:rFonts w:cs="Arial"/>
        </w:rPr>
        <w:t>Spørsmål som angår alle leverandørene</w:t>
      </w:r>
      <w:r w:rsidR="000D4DC8" w:rsidRPr="00364C8C">
        <w:rPr>
          <w:rFonts w:cs="Arial"/>
        </w:rPr>
        <w:t>,</w:t>
      </w:r>
      <w:r w:rsidRPr="00364C8C">
        <w:rPr>
          <w:rFonts w:cs="Arial"/>
        </w:rPr>
        <w:t xml:space="preserve"> vil besvares anonymisert i KGV til alle som har meldt sin interesse for anskaffelsen. </w:t>
      </w:r>
    </w:p>
    <w:p w14:paraId="08CAACE9" w14:textId="77777777" w:rsidR="000E0CCF" w:rsidRPr="00364C8C" w:rsidRDefault="000E0CCF" w:rsidP="00A83B43">
      <w:pPr>
        <w:rPr>
          <w:rFonts w:cs="Arial"/>
        </w:rPr>
      </w:pPr>
    </w:p>
    <w:p w14:paraId="4E1FBAB0" w14:textId="0DCCE71B" w:rsidR="00A83B43" w:rsidRPr="00364C8C" w:rsidRDefault="00A83B43" w:rsidP="00A83B43">
      <w:pPr>
        <w:rPr>
          <w:rFonts w:cs="Arial"/>
        </w:rPr>
      </w:pPr>
      <w:r w:rsidRPr="00364C8C">
        <w:rPr>
          <w:rFonts w:cs="Arial"/>
        </w:rPr>
        <w:t>Leverandøren plikter å gjennomgå konkurransegrunnlaget på en forsvarlig måte, og er ansvarlig for å gjøre seg kjent med alle forhold som kan påvirke leveranse</w:t>
      </w:r>
      <w:r w:rsidR="001A4C97" w:rsidRPr="00364C8C">
        <w:rPr>
          <w:rFonts w:cs="Arial"/>
        </w:rPr>
        <w:t>n(e)</w:t>
      </w:r>
      <w:r w:rsidRPr="00364C8C">
        <w:rPr>
          <w:rFonts w:cs="Arial"/>
        </w:rPr>
        <w:t>.</w:t>
      </w:r>
    </w:p>
    <w:p w14:paraId="539728EA" w14:textId="77777777" w:rsidR="00A83B43" w:rsidRPr="00364C8C" w:rsidRDefault="00A83B43" w:rsidP="00A83B43">
      <w:pPr>
        <w:rPr>
          <w:rFonts w:cs="Arial"/>
        </w:rPr>
      </w:pPr>
      <w:r w:rsidRPr="00364C8C">
        <w:rPr>
          <w:rFonts w:cs="Arial"/>
        </w:rPr>
        <w:t>Dersom en leverandør oppdager feil, mangler, utelatelser eller uklarheter i konkurransegrunnlaget bes leverandøren om å umiddelbart varsle oppdragsgiver om dette i KGV.</w:t>
      </w:r>
    </w:p>
    <w:p w14:paraId="69097026" w14:textId="77777777" w:rsidR="00A83B43" w:rsidRPr="00364C8C" w:rsidRDefault="00A83B43" w:rsidP="00A83B43">
      <w:pPr>
        <w:rPr>
          <w:rFonts w:cs="Arial"/>
        </w:rPr>
      </w:pPr>
    </w:p>
    <w:p w14:paraId="2A204529" w14:textId="3F583271" w:rsidR="00A83B43" w:rsidRPr="00364C8C" w:rsidRDefault="00A83B43" w:rsidP="00807D1A">
      <w:pPr>
        <w:pStyle w:val="Overskrift2"/>
        <w:numPr>
          <w:ilvl w:val="1"/>
          <w:numId w:val="3"/>
        </w:numPr>
        <w:tabs>
          <w:tab w:val="left" w:pos="993"/>
        </w:tabs>
        <w:rPr>
          <w:rFonts w:cs="Arial"/>
        </w:rPr>
      </w:pPr>
      <w:bookmarkStart w:id="19" w:name="_Toc232668902"/>
      <w:r w:rsidRPr="00364C8C">
        <w:rPr>
          <w:rFonts w:cs="Arial"/>
        </w:rPr>
        <w:t>Rettelser, suppleringer eller endringer av konkurransegrunnlaget</w:t>
      </w:r>
      <w:bookmarkEnd w:id="19"/>
    </w:p>
    <w:p w14:paraId="2335BA8A" w14:textId="356AEAEF" w:rsidR="00A83B43" w:rsidRDefault="00A83B43" w:rsidP="00A83B43">
      <w:pPr>
        <w:rPr>
          <w:rFonts w:cs="Arial"/>
        </w:rPr>
      </w:pPr>
      <w:r w:rsidRPr="00364C8C">
        <w:rPr>
          <w:rFonts w:cs="Arial"/>
        </w:rPr>
        <w:t>Konkurransegrunnlaget kan bli rettet, endret og/eller supplert innenfor rammene av anskaffelsesforskriften § 14-2. Rettelser, endringer og suppleringer vil bli gjort tilgjengelig i KGV.</w:t>
      </w:r>
    </w:p>
    <w:p w14:paraId="107FB987" w14:textId="77777777" w:rsidR="00BE175D" w:rsidRPr="00364C8C" w:rsidRDefault="00BE175D" w:rsidP="00A83B43">
      <w:pPr>
        <w:rPr>
          <w:rFonts w:cs="Arial"/>
        </w:rPr>
      </w:pPr>
    </w:p>
    <w:p w14:paraId="2BE30457" w14:textId="77777777" w:rsidR="00A83B43" w:rsidRPr="00364C8C" w:rsidRDefault="00A83B43" w:rsidP="00807D1A">
      <w:pPr>
        <w:pStyle w:val="Overskrift1"/>
        <w:numPr>
          <w:ilvl w:val="0"/>
          <w:numId w:val="3"/>
        </w:numPr>
        <w:rPr>
          <w:rFonts w:cs="Arial"/>
        </w:rPr>
      </w:pPr>
      <w:bookmarkStart w:id="20" w:name="_Toc232668903"/>
      <w:r w:rsidRPr="00364C8C">
        <w:rPr>
          <w:rFonts w:cs="Arial"/>
        </w:rPr>
        <w:t>Krav til tilbudet</w:t>
      </w:r>
      <w:bookmarkEnd w:id="20"/>
    </w:p>
    <w:p w14:paraId="3F2A4EE7" w14:textId="77777777" w:rsidR="00A83B43" w:rsidRPr="00364C8C" w:rsidRDefault="00A83B43" w:rsidP="00807D1A">
      <w:pPr>
        <w:pStyle w:val="Overskrift2"/>
        <w:numPr>
          <w:ilvl w:val="1"/>
          <w:numId w:val="3"/>
        </w:numPr>
        <w:rPr>
          <w:rFonts w:cs="Arial"/>
        </w:rPr>
      </w:pPr>
      <w:bookmarkStart w:id="21" w:name="_Toc232668904"/>
      <w:r w:rsidRPr="00364C8C">
        <w:rPr>
          <w:rFonts w:cs="Arial"/>
        </w:rPr>
        <w:t>Alternative og parallelle tilbud</w:t>
      </w:r>
      <w:bookmarkEnd w:id="21"/>
    </w:p>
    <w:p w14:paraId="5521D0D4" w14:textId="77777777" w:rsidR="00A83B43" w:rsidRPr="00364C8C" w:rsidRDefault="00A83B43" w:rsidP="00B84D04">
      <w:pPr>
        <w:spacing w:after="100" w:afterAutospacing="1"/>
        <w:rPr>
          <w:rFonts w:cs="Arial"/>
        </w:rPr>
      </w:pPr>
      <w:r w:rsidRPr="00364C8C">
        <w:rPr>
          <w:rFonts w:cs="Arial"/>
        </w:rPr>
        <w:t>Alternative og/eller parallelle tilbud aksepteres ikke.</w:t>
      </w:r>
    </w:p>
    <w:p w14:paraId="461AA942" w14:textId="23A27FEE" w:rsidR="00572EF2" w:rsidRPr="00364C8C" w:rsidRDefault="00572EF2" w:rsidP="00807D1A">
      <w:pPr>
        <w:pStyle w:val="Overskrift2"/>
        <w:numPr>
          <w:ilvl w:val="1"/>
          <w:numId w:val="3"/>
        </w:numPr>
        <w:rPr>
          <w:rFonts w:cs="Arial"/>
        </w:rPr>
      </w:pPr>
      <w:bookmarkStart w:id="22" w:name="_Toc232668905"/>
      <w:r w:rsidRPr="00364C8C">
        <w:rPr>
          <w:rFonts w:cs="Arial"/>
        </w:rPr>
        <w:lastRenderedPageBreak/>
        <w:t>Taushetsplikt og krav om innsyn i tilbud</w:t>
      </w:r>
      <w:bookmarkEnd w:id="22"/>
    </w:p>
    <w:p w14:paraId="07DC3434" w14:textId="77777777" w:rsidR="00572EF2" w:rsidRPr="00364C8C" w:rsidRDefault="00572EF2" w:rsidP="00572EF2">
      <w:pPr>
        <w:rPr>
          <w:rFonts w:cs="Arial"/>
        </w:rPr>
      </w:pPr>
      <w:r w:rsidRPr="00364C8C">
        <w:rPr>
          <w:rFonts w:cs="Arial"/>
        </w:rPr>
        <w:t xml:space="preserve">For allmennhetens innsyn i dokumenter knyttet til en offentlig anskaffelse gjelder lov om rett til innsyn i dokument i </w:t>
      </w:r>
      <w:proofErr w:type="spellStart"/>
      <w:r w:rsidRPr="00364C8C">
        <w:rPr>
          <w:rFonts w:cs="Arial"/>
        </w:rPr>
        <w:t>offentleg</w:t>
      </w:r>
      <w:proofErr w:type="spellEnd"/>
      <w:r w:rsidRPr="00364C8C">
        <w:rPr>
          <w:rFonts w:cs="Arial"/>
        </w:rPr>
        <w:t xml:space="preserve"> </w:t>
      </w:r>
      <w:proofErr w:type="spellStart"/>
      <w:r w:rsidRPr="00364C8C">
        <w:rPr>
          <w:rFonts w:cs="Arial"/>
        </w:rPr>
        <w:t>verksemd</w:t>
      </w:r>
      <w:proofErr w:type="spellEnd"/>
      <w:r w:rsidRPr="00364C8C">
        <w:rPr>
          <w:rFonts w:cs="Arial"/>
        </w:rPr>
        <w:t xml:space="preserve"> (offentleglova) av 19. mai 2006 nr. 16.</w:t>
      </w:r>
    </w:p>
    <w:p w14:paraId="25CB5F99" w14:textId="77777777" w:rsidR="00572EF2" w:rsidRPr="00364C8C" w:rsidRDefault="00572EF2" w:rsidP="00572EF2">
      <w:pPr>
        <w:rPr>
          <w:rFonts w:cs="Arial"/>
        </w:rPr>
      </w:pPr>
    </w:p>
    <w:p w14:paraId="061F269C" w14:textId="77777777" w:rsidR="00572EF2" w:rsidRPr="00364C8C" w:rsidRDefault="00572EF2" w:rsidP="00572EF2">
      <w:pPr>
        <w:rPr>
          <w:rFonts w:cs="Arial"/>
        </w:rPr>
      </w:pPr>
      <w:r w:rsidRPr="00364C8C">
        <w:rPr>
          <w:rFonts w:cs="Arial"/>
        </w:rPr>
        <w:t>Oppdragsgiver og dennes ansatte plikter å hindre at andre får adgang eller kjennskap til opplysninger om tekniske innretninger og fremgangsmåter eller drifts- og forretningsforhold det vil være av konkurransemessig betydning å hemmeligholde eller opplysninger om noens personlige forhold, jf. anskaffelsesforskriften §§ 7-3 og 7-4 og, jf. forvaltningsloven § 13.</w:t>
      </w:r>
    </w:p>
    <w:p w14:paraId="7418E0B9" w14:textId="77777777" w:rsidR="00572EF2" w:rsidRPr="00364C8C" w:rsidRDefault="00572EF2" w:rsidP="00572EF2">
      <w:pPr>
        <w:rPr>
          <w:rFonts w:cs="Arial"/>
        </w:rPr>
      </w:pPr>
    </w:p>
    <w:p w14:paraId="7971FFEE" w14:textId="4ED36623" w:rsidR="00572EF2" w:rsidRPr="00364C8C" w:rsidRDefault="00572EF2" w:rsidP="00572EF2">
      <w:pPr>
        <w:rPr>
          <w:rFonts w:cs="Arial"/>
        </w:rPr>
      </w:pPr>
      <w:r w:rsidRPr="00364C8C">
        <w:rPr>
          <w:rFonts w:cs="Arial"/>
        </w:rPr>
        <w:t xml:space="preserve">I henhold til offentleglova § 23 er tilbud unntatt offentlighet kun frem til leverandør er valgt. Ved begjæring om innsyn har oppdragsgiver plikt til å levere ut tilbudet, sladdet for forretningshemmeligheter og noens personlige forhold. Dersom leverandøren mener tilbudet inneholder forhold som faller inn under taushetsplikten, skal en sladdet versjon av tilbudet vedlegges. </w:t>
      </w:r>
    </w:p>
    <w:p w14:paraId="25744EDD" w14:textId="77777777" w:rsidR="00572EF2" w:rsidRPr="00364C8C" w:rsidRDefault="00572EF2" w:rsidP="00572EF2">
      <w:pPr>
        <w:rPr>
          <w:rFonts w:cs="Arial"/>
        </w:rPr>
      </w:pPr>
    </w:p>
    <w:p w14:paraId="7A02426F" w14:textId="56DD0308" w:rsidR="00572EF2" w:rsidRPr="00364C8C" w:rsidRDefault="00572EF2" w:rsidP="00572EF2">
      <w:pPr>
        <w:rPr>
          <w:rFonts w:cs="Arial"/>
        </w:rPr>
      </w:pPr>
      <w:r w:rsidRPr="00364C8C">
        <w:rPr>
          <w:rFonts w:cs="Arial"/>
        </w:rPr>
        <w:t xml:space="preserve">I tillegg ber vi leverandøren om å levere et eget dokument med begrunnelse for hvert punkt i tilbudet som ønskes sladdet og hvorfor disse opplysningene vil være av konkurransemessig betydning å hemmeligholde eller inneholder opplysninger om noens personlige forhold jf. </w:t>
      </w:r>
      <w:r w:rsidRPr="00134DE0">
        <w:rPr>
          <w:rFonts w:cs="Arial"/>
        </w:rPr>
        <w:t xml:space="preserve">vedlegg </w:t>
      </w:r>
      <w:r w:rsidR="00655F5C" w:rsidRPr="00134DE0">
        <w:rPr>
          <w:rFonts w:cs="Arial"/>
        </w:rPr>
        <w:t>C</w:t>
      </w:r>
      <w:r w:rsidRPr="00364C8C">
        <w:rPr>
          <w:rFonts w:cs="Arial"/>
        </w:rPr>
        <w:t xml:space="preserve"> til konkurransegrunnlaget "Taushetspliktige opplysninger og egenerklæring om bortfall av taushetsplikt".</w:t>
      </w:r>
    </w:p>
    <w:p w14:paraId="43BB8779" w14:textId="77777777" w:rsidR="00572EF2" w:rsidRPr="00364C8C" w:rsidRDefault="00572EF2" w:rsidP="00572EF2">
      <w:pPr>
        <w:rPr>
          <w:rFonts w:cs="Arial"/>
        </w:rPr>
      </w:pPr>
    </w:p>
    <w:p w14:paraId="0C48FD35" w14:textId="39C2EB29" w:rsidR="00572EF2" w:rsidRPr="00364C8C" w:rsidRDefault="00572EF2" w:rsidP="00572EF2">
      <w:pPr>
        <w:rPr>
          <w:rFonts w:cs="Arial"/>
        </w:rPr>
      </w:pPr>
      <w:r w:rsidRPr="00364C8C">
        <w:rPr>
          <w:rFonts w:cs="Arial"/>
        </w:rPr>
        <w:t xml:space="preserve">Dersom leverandør ikke anser noen opplysninger i tilbudet som taushetsbelagt, bes dette bekreftet i nevnte vedlegg </w:t>
      </w:r>
      <w:r w:rsidR="00655F5C" w:rsidRPr="00364C8C">
        <w:rPr>
          <w:rFonts w:cs="Arial"/>
          <w:highlight w:val="lightGray"/>
        </w:rPr>
        <w:t>C</w:t>
      </w:r>
      <w:r w:rsidRPr="00364C8C">
        <w:rPr>
          <w:rFonts w:cs="Arial"/>
        </w:rPr>
        <w:t xml:space="preserve"> til konkurransegrunnlaget.</w:t>
      </w:r>
    </w:p>
    <w:p w14:paraId="6726A255" w14:textId="77777777" w:rsidR="00572EF2" w:rsidRPr="00364C8C" w:rsidRDefault="00572EF2" w:rsidP="00572EF2">
      <w:pPr>
        <w:rPr>
          <w:rFonts w:cs="Arial"/>
        </w:rPr>
      </w:pPr>
    </w:p>
    <w:p w14:paraId="502E8D0A" w14:textId="77777777" w:rsidR="00572EF2" w:rsidRPr="00364C8C" w:rsidRDefault="00572EF2" w:rsidP="00572EF2">
      <w:pPr>
        <w:rPr>
          <w:rFonts w:cs="Arial"/>
        </w:rPr>
      </w:pPr>
      <w:r w:rsidRPr="00364C8C">
        <w:rPr>
          <w:rFonts w:cs="Arial"/>
        </w:rPr>
        <w:t>Oppdragsgiver har plikt til å gjøre en selvstendig vurdering av hva som er omfattet av taushetsplikten, og leverandørens vurderinger kan derfor ikke uten videre legges til grunn. Ved tvilstilfelle vil dette bli tatt opp med den enkelte leverandør.</w:t>
      </w:r>
    </w:p>
    <w:p w14:paraId="23CAD7C6" w14:textId="77777777" w:rsidR="00FA309B" w:rsidRPr="00364C8C" w:rsidRDefault="00FA309B" w:rsidP="00572EF2">
      <w:pPr>
        <w:rPr>
          <w:rFonts w:cs="Arial"/>
        </w:rPr>
      </w:pPr>
    </w:p>
    <w:p w14:paraId="36DA22BA" w14:textId="77777777" w:rsidR="00375E4C" w:rsidRPr="002E0C6B" w:rsidRDefault="00A83B43" w:rsidP="00807D1A">
      <w:pPr>
        <w:pStyle w:val="Listeavsnitt"/>
        <w:numPr>
          <w:ilvl w:val="1"/>
          <w:numId w:val="3"/>
        </w:numPr>
        <w:rPr>
          <w:rFonts w:cs="Arial"/>
        </w:rPr>
      </w:pPr>
      <w:bookmarkStart w:id="23" w:name="_Toc232668906"/>
      <w:r w:rsidRPr="002E0C6B">
        <w:rPr>
          <w:rStyle w:val="Overskrift2Tegn"/>
          <w:rFonts w:cs="Arial"/>
        </w:rPr>
        <w:t>Tilbudets utforming</w:t>
      </w:r>
      <w:bookmarkEnd w:id="23"/>
      <w:r w:rsidRPr="002E0C6B">
        <w:rPr>
          <w:rStyle w:val="Overskrift2Tegn"/>
          <w:rFonts w:cs="Arial"/>
        </w:rPr>
        <w:t xml:space="preserve"> </w:t>
      </w:r>
    </w:p>
    <w:p w14:paraId="60A25F61" w14:textId="68F74885" w:rsidR="00375E4C" w:rsidRDefault="00A83B43" w:rsidP="005A6A35">
      <w:pPr>
        <w:rPr>
          <w:rFonts w:cs="Arial"/>
        </w:rPr>
      </w:pPr>
      <w:r w:rsidRPr="00364C8C">
        <w:rPr>
          <w:rFonts w:cs="Arial"/>
        </w:rPr>
        <w:t xml:space="preserve">Tilbudet </w:t>
      </w:r>
      <w:r w:rsidR="00282BD5" w:rsidRPr="00364C8C">
        <w:rPr>
          <w:rFonts w:cs="Arial"/>
        </w:rPr>
        <w:t xml:space="preserve">skal </w:t>
      </w:r>
      <w:r w:rsidRPr="00364C8C">
        <w:rPr>
          <w:rFonts w:cs="Arial"/>
        </w:rPr>
        <w:t>utformes med denne disposisjonen:</w:t>
      </w:r>
    </w:p>
    <w:p w14:paraId="46CF3896" w14:textId="77777777" w:rsidR="00807D1A" w:rsidRPr="00364C8C" w:rsidRDefault="00807D1A" w:rsidP="005A6A35">
      <w:pPr>
        <w:rPr>
          <w:rFonts w:cs="Arial"/>
        </w:rPr>
      </w:pPr>
    </w:p>
    <w:p w14:paraId="23589313" w14:textId="77777777" w:rsidR="00831486" w:rsidRPr="00831486" w:rsidRDefault="00831486" w:rsidP="00831486">
      <w:pPr>
        <w:rPr>
          <w:rFonts w:cs="Arial"/>
          <w:b/>
          <w:bCs/>
        </w:rPr>
      </w:pPr>
      <w:r w:rsidRPr="00831486">
        <w:rPr>
          <w:rFonts w:cs="Arial"/>
          <w:b/>
          <w:bCs/>
        </w:rPr>
        <w:t>1. Tilbudsbrev</w:t>
      </w:r>
    </w:p>
    <w:p w14:paraId="180F019E" w14:textId="77777777" w:rsidR="00831486" w:rsidRPr="00831486" w:rsidRDefault="00831486" w:rsidP="00831486">
      <w:pPr>
        <w:rPr>
          <w:rFonts w:cs="Arial"/>
        </w:rPr>
      </w:pPr>
      <w:r w:rsidRPr="00831486">
        <w:rPr>
          <w:rFonts w:cs="Arial"/>
        </w:rPr>
        <w:t>Tilbudsbrev skal være signert av en person med fullmakt til å forplikte leverandøren.</w:t>
      </w:r>
    </w:p>
    <w:p w14:paraId="12BDC957" w14:textId="77777777" w:rsidR="00831486" w:rsidRPr="00831486" w:rsidRDefault="00831486" w:rsidP="00831486">
      <w:pPr>
        <w:rPr>
          <w:rFonts w:cs="Arial"/>
        </w:rPr>
      </w:pPr>
      <w:r w:rsidRPr="00831486">
        <w:rPr>
          <w:rFonts w:cs="Arial"/>
        </w:rPr>
        <w:t>Det skal fremgå klart hvilken eller hvilke delkontrakter tilbudet gjelder.</w:t>
      </w:r>
    </w:p>
    <w:p w14:paraId="15E1D843" w14:textId="77777777" w:rsidR="00831486" w:rsidRPr="00831486" w:rsidRDefault="00831486" w:rsidP="00831486">
      <w:pPr>
        <w:rPr>
          <w:rFonts w:cs="Arial"/>
        </w:rPr>
      </w:pPr>
      <w:r w:rsidRPr="00831486">
        <w:rPr>
          <w:rFonts w:cs="Arial"/>
        </w:rPr>
        <w:t>Eventuelle forbehold skal fremgå tydelig.</w:t>
      </w:r>
    </w:p>
    <w:p w14:paraId="14324B06" w14:textId="77777777" w:rsidR="00831486" w:rsidRPr="00831486" w:rsidRDefault="00831486" w:rsidP="00831486">
      <w:pPr>
        <w:rPr>
          <w:rFonts w:cs="Arial"/>
        </w:rPr>
      </w:pPr>
      <w:r w:rsidRPr="00831486">
        <w:rPr>
          <w:rFonts w:cs="Arial"/>
        </w:rPr>
        <w:t>Dokument: 02 Vedlegg A – Tilbudsbrev</w:t>
      </w:r>
    </w:p>
    <w:p w14:paraId="5F60EE98" w14:textId="77777777" w:rsidR="00831486" w:rsidRDefault="00831486" w:rsidP="00831486">
      <w:pPr>
        <w:rPr>
          <w:rFonts w:cs="Arial"/>
          <w:b/>
          <w:bCs/>
        </w:rPr>
      </w:pPr>
    </w:p>
    <w:p w14:paraId="6874DFFF" w14:textId="2D458736" w:rsidR="00831486" w:rsidRPr="00831486" w:rsidRDefault="00831486" w:rsidP="00831486">
      <w:pPr>
        <w:rPr>
          <w:rFonts w:cs="Arial"/>
          <w:b/>
          <w:bCs/>
        </w:rPr>
      </w:pPr>
      <w:r w:rsidRPr="00831486">
        <w:rPr>
          <w:rFonts w:cs="Arial"/>
          <w:b/>
          <w:bCs/>
        </w:rPr>
        <w:t>2. Egenerklæring (ESPD)</w:t>
      </w:r>
    </w:p>
    <w:p w14:paraId="66C22A07" w14:textId="4DE34994" w:rsidR="00831486" w:rsidRPr="00831486" w:rsidRDefault="00831486" w:rsidP="00831486">
      <w:pPr>
        <w:rPr>
          <w:rFonts w:cs="Arial"/>
        </w:rPr>
      </w:pPr>
      <w:r w:rsidRPr="00831486">
        <w:rPr>
          <w:rFonts w:cs="Arial"/>
        </w:rPr>
        <w:t>Leverandøren skal levere utfylt ESPD-skjema som dokumenterer at kvalifikasjonskravene er oppfylt.</w:t>
      </w:r>
      <w:r w:rsidR="00E75D67">
        <w:rPr>
          <w:rFonts w:cs="Arial"/>
        </w:rPr>
        <w:t xml:space="preserve"> Se punkt </w:t>
      </w:r>
      <w:r w:rsidR="00E75D67" w:rsidRPr="00E75D67">
        <w:rPr>
          <w:rFonts w:cs="Arial"/>
        </w:rPr>
        <w:t>4</w:t>
      </w:r>
      <w:r w:rsidR="00E75D67">
        <w:rPr>
          <w:rFonts w:cs="Arial"/>
        </w:rPr>
        <w:t xml:space="preserve">, </w:t>
      </w:r>
      <w:r w:rsidR="00E75D67" w:rsidRPr="00E75D67">
        <w:rPr>
          <w:rFonts w:cs="Arial"/>
        </w:rPr>
        <w:t>Krav til leverandøren</w:t>
      </w:r>
      <w:r w:rsidR="00E75D67">
        <w:rPr>
          <w:rFonts w:cs="Arial"/>
        </w:rPr>
        <w:t>.</w:t>
      </w:r>
    </w:p>
    <w:p w14:paraId="1D3CECFB" w14:textId="77777777" w:rsidR="00831486" w:rsidRDefault="00831486" w:rsidP="00831486">
      <w:pPr>
        <w:rPr>
          <w:rFonts w:cs="Arial"/>
          <w:b/>
          <w:bCs/>
        </w:rPr>
      </w:pPr>
    </w:p>
    <w:p w14:paraId="41D33A11" w14:textId="65FFB12D" w:rsidR="00831486" w:rsidRPr="00831486" w:rsidRDefault="00831486" w:rsidP="00831486">
      <w:pPr>
        <w:rPr>
          <w:rFonts w:cs="Arial"/>
          <w:b/>
          <w:bCs/>
        </w:rPr>
      </w:pPr>
      <w:r w:rsidRPr="00831486">
        <w:rPr>
          <w:rFonts w:cs="Arial"/>
          <w:b/>
          <w:bCs/>
        </w:rPr>
        <w:t>3. Forpliktelseserklæring (ved behov)</w:t>
      </w:r>
    </w:p>
    <w:p w14:paraId="5F676AC0" w14:textId="77777777" w:rsidR="00831486" w:rsidRPr="00831486" w:rsidRDefault="00831486" w:rsidP="00831486">
      <w:pPr>
        <w:rPr>
          <w:rFonts w:cs="Arial"/>
        </w:rPr>
      </w:pPr>
      <w:r w:rsidRPr="00831486">
        <w:rPr>
          <w:rFonts w:cs="Arial"/>
        </w:rPr>
        <w:t>Dersom leverandøren støtter seg på kapasiteten til annen virksomhet, skal det leveres forpliktelseserklæring og separat ESPD.</w:t>
      </w:r>
    </w:p>
    <w:p w14:paraId="1D773A05" w14:textId="77777777" w:rsidR="00831486" w:rsidRPr="00831486" w:rsidRDefault="00831486" w:rsidP="00831486">
      <w:pPr>
        <w:rPr>
          <w:rFonts w:cs="Arial"/>
        </w:rPr>
      </w:pPr>
      <w:r w:rsidRPr="00831486">
        <w:rPr>
          <w:rFonts w:cs="Arial"/>
        </w:rPr>
        <w:t>Dette gjelder i henhold til anskaffelsesforskriften § 17-1 (6).</w:t>
      </w:r>
    </w:p>
    <w:p w14:paraId="01F9855F" w14:textId="77777777" w:rsidR="00831486" w:rsidRPr="00831486" w:rsidRDefault="00831486" w:rsidP="00831486">
      <w:pPr>
        <w:rPr>
          <w:rFonts w:cs="Arial"/>
        </w:rPr>
      </w:pPr>
      <w:r w:rsidRPr="00831486">
        <w:rPr>
          <w:rFonts w:cs="Arial"/>
        </w:rPr>
        <w:t>Dokument: 03 Vedlegg B – Forpliktelseserklæring</w:t>
      </w:r>
    </w:p>
    <w:p w14:paraId="04D85679" w14:textId="77777777" w:rsidR="00831486" w:rsidRDefault="00831486" w:rsidP="00831486">
      <w:pPr>
        <w:rPr>
          <w:rFonts w:cs="Arial"/>
          <w:b/>
          <w:bCs/>
        </w:rPr>
      </w:pPr>
    </w:p>
    <w:p w14:paraId="5C7E3FCA" w14:textId="6A9F7861" w:rsidR="00831486" w:rsidRPr="00831486" w:rsidRDefault="00831486" w:rsidP="00831486">
      <w:pPr>
        <w:rPr>
          <w:rFonts w:cs="Arial"/>
          <w:b/>
          <w:bCs/>
        </w:rPr>
      </w:pPr>
      <w:r w:rsidRPr="00831486">
        <w:rPr>
          <w:rFonts w:cs="Arial"/>
          <w:b/>
          <w:bCs/>
        </w:rPr>
        <w:t xml:space="preserve">4. Utfylte bilag og </w:t>
      </w:r>
      <w:r w:rsidR="00370E55" w:rsidRPr="00831486">
        <w:rPr>
          <w:rFonts w:cs="Arial"/>
          <w:b/>
          <w:bCs/>
        </w:rPr>
        <w:t>Kravtabell</w:t>
      </w:r>
    </w:p>
    <w:p w14:paraId="7261FDA7" w14:textId="77777777" w:rsidR="00831486" w:rsidRPr="00831486" w:rsidRDefault="00831486" w:rsidP="00831486">
      <w:pPr>
        <w:rPr>
          <w:rFonts w:cs="Arial"/>
        </w:rPr>
      </w:pPr>
      <w:r w:rsidRPr="00831486">
        <w:rPr>
          <w:rFonts w:cs="Arial"/>
        </w:rPr>
        <w:t>Leverandøren skal fylle ut relevante bilag og dokumenter.</w:t>
      </w:r>
    </w:p>
    <w:p w14:paraId="344CD546" w14:textId="77777777" w:rsidR="00831486" w:rsidRPr="00831486" w:rsidRDefault="00831486" w:rsidP="00831486">
      <w:pPr>
        <w:rPr>
          <w:rFonts w:cs="Arial"/>
        </w:rPr>
      </w:pPr>
      <w:r w:rsidRPr="00831486">
        <w:rPr>
          <w:rFonts w:cs="Arial"/>
        </w:rPr>
        <w:t>Tilbyders besvarelse vil inngå i Bilag 6 før kontraktsinngåelse.</w:t>
      </w:r>
    </w:p>
    <w:p w14:paraId="029E9D99" w14:textId="4027AECF" w:rsidR="00831486" w:rsidRPr="00831486" w:rsidRDefault="00831486" w:rsidP="00831486">
      <w:pPr>
        <w:rPr>
          <w:rFonts w:cs="Arial"/>
        </w:rPr>
      </w:pPr>
      <w:r w:rsidRPr="006C7C42">
        <w:rPr>
          <w:rFonts w:cs="Arial"/>
          <w:color w:val="auto"/>
        </w:rPr>
        <w:t>0</w:t>
      </w:r>
      <w:r w:rsidR="006C7C42" w:rsidRPr="006C7C42">
        <w:rPr>
          <w:rFonts w:cs="Arial"/>
          <w:color w:val="auto"/>
        </w:rPr>
        <w:t>1</w:t>
      </w:r>
      <w:r w:rsidRPr="00831486">
        <w:rPr>
          <w:rFonts w:cs="Arial"/>
        </w:rPr>
        <w:t xml:space="preserve"> Kravtabell programvarelisenser (utfylles av leverandør)</w:t>
      </w:r>
    </w:p>
    <w:p w14:paraId="1A10AEC8" w14:textId="77777777" w:rsidR="00831486" w:rsidRPr="00831486" w:rsidRDefault="00831486" w:rsidP="00831486">
      <w:pPr>
        <w:rPr>
          <w:rFonts w:cs="Arial"/>
        </w:rPr>
      </w:pPr>
      <w:r w:rsidRPr="00831486">
        <w:rPr>
          <w:rFonts w:cs="Arial"/>
        </w:rPr>
        <w:t>Eventuelle vedlegg og dokumentasjon</w:t>
      </w:r>
    </w:p>
    <w:p w14:paraId="7B492500" w14:textId="77777777" w:rsidR="00AE18FE" w:rsidRDefault="00AE18FE" w:rsidP="00831486">
      <w:pPr>
        <w:rPr>
          <w:rFonts w:cs="Arial"/>
          <w:b/>
          <w:bCs/>
        </w:rPr>
      </w:pPr>
    </w:p>
    <w:p w14:paraId="0D0DEAFB" w14:textId="4E60BF60" w:rsidR="00831486" w:rsidRPr="00831486" w:rsidRDefault="00831486" w:rsidP="00831486">
      <w:pPr>
        <w:rPr>
          <w:rFonts w:cs="Arial"/>
          <w:b/>
          <w:bCs/>
        </w:rPr>
      </w:pPr>
      <w:r w:rsidRPr="00831486">
        <w:rPr>
          <w:rFonts w:cs="Arial"/>
          <w:b/>
          <w:bCs/>
        </w:rPr>
        <w:t>5. Prisskjema</w:t>
      </w:r>
    </w:p>
    <w:p w14:paraId="69FC4BC4" w14:textId="77777777" w:rsidR="00831486" w:rsidRPr="00831486" w:rsidRDefault="00831486" w:rsidP="00831486">
      <w:pPr>
        <w:rPr>
          <w:rFonts w:cs="Arial"/>
        </w:rPr>
      </w:pPr>
      <w:r w:rsidRPr="00831486">
        <w:rPr>
          <w:rFonts w:cs="Arial"/>
        </w:rPr>
        <w:t>Leverandøren skal fylle ut prisskjema for den eller de delkontrakter det gis tilbud på.</w:t>
      </w:r>
    </w:p>
    <w:p w14:paraId="0EF37AF8" w14:textId="77777777" w:rsidR="00831486" w:rsidRPr="00831486" w:rsidRDefault="00831486" w:rsidP="00831486">
      <w:pPr>
        <w:rPr>
          <w:rFonts w:cs="Arial"/>
        </w:rPr>
      </w:pPr>
      <w:r w:rsidRPr="00831486">
        <w:rPr>
          <w:rFonts w:cs="Arial"/>
        </w:rPr>
        <w:t>Prisskjema inngår i SSA-R bilag 5 og vil inngå i endelig avtale.</w:t>
      </w:r>
    </w:p>
    <w:p w14:paraId="3294B960" w14:textId="77777777" w:rsidR="00831486" w:rsidRDefault="00831486" w:rsidP="00831486">
      <w:pPr>
        <w:rPr>
          <w:rFonts w:cs="Arial"/>
          <w:b/>
          <w:bCs/>
        </w:rPr>
      </w:pPr>
    </w:p>
    <w:p w14:paraId="2DC12AA0" w14:textId="14AFAD36" w:rsidR="00831486" w:rsidRPr="00831486" w:rsidRDefault="00831486" w:rsidP="00831486">
      <w:pPr>
        <w:rPr>
          <w:rFonts w:cs="Arial"/>
          <w:b/>
          <w:bCs/>
        </w:rPr>
      </w:pPr>
      <w:r w:rsidRPr="00831486">
        <w:rPr>
          <w:rFonts w:cs="Arial"/>
          <w:b/>
          <w:bCs/>
        </w:rPr>
        <w:t>6. Taushetspliktige opplysninger (ved behov)</w:t>
      </w:r>
    </w:p>
    <w:p w14:paraId="668D0E3F" w14:textId="6EF0D3E7" w:rsidR="00831486" w:rsidRPr="00831486" w:rsidRDefault="00831486" w:rsidP="00831486">
      <w:pPr>
        <w:rPr>
          <w:rFonts w:cs="Arial"/>
        </w:rPr>
      </w:pPr>
      <w:r w:rsidRPr="00831486">
        <w:rPr>
          <w:rFonts w:cs="Arial"/>
        </w:rPr>
        <w:t xml:space="preserve">Dersom tilbudet inneholder taushetsbelagte </w:t>
      </w:r>
      <w:r w:rsidR="00E8144C" w:rsidRPr="00831486">
        <w:rPr>
          <w:rFonts w:cs="Arial"/>
        </w:rPr>
        <w:t>opplysninger,</w:t>
      </w:r>
      <w:r w:rsidRPr="00831486">
        <w:rPr>
          <w:rFonts w:cs="Arial"/>
        </w:rPr>
        <w:t xml:space="preserve"> skal det leveres sladdet versjon og begrunnelse.</w:t>
      </w:r>
    </w:p>
    <w:p w14:paraId="32388C16" w14:textId="76A6F384" w:rsidR="00831486" w:rsidRDefault="00831486" w:rsidP="00831486">
      <w:pPr>
        <w:rPr>
          <w:rFonts w:cs="Arial"/>
          <w:b/>
          <w:bCs/>
        </w:rPr>
      </w:pPr>
      <w:r w:rsidRPr="00831486">
        <w:rPr>
          <w:rFonts w:cs="Arial"/>
        </w:rPr>
        <w:t>Dokument: 04 Vedlegg C – Taushetspliktige opplysninger</w:t>
      </w:r>
    </w:p>
    <w:p w14:paraId="596C7BCE" w14:textId="77777777" w:rsidR="00831486" w:rsidRDefault="00831486" w:rsidP="00831486">
      <w:pPr>
        <w:rPr>
          <w:rFonts w:cs="Arial"/>
          <w:b/>
          <w:bCs/>
        </w:rPr>
      </w:pPr>
    </w:p>
    <w:p w14:paraId="5BC68C11" w14:textId="5D88853E" w:rsidR="00831486" w:rsidRPr="00831486" w:rsidRDefault="00831486" w:rsidP="00831486">
      <w:pPr>
        <w:rPr>
          <w:rFonts w:cs="Arial"/>
          <w:b/>
          <w:bCs/>
        </w:rPr>
      </w:pPr>
      <w:r w:rsidRPr="00831486">
        <w:rPr>
          <w:rFonts w:cs="Arial"/>
          <w:b/>
          <w:bCs/>
        </w:rPr>
        <w:t>7. Avvik</w:t>
      </w:r>
    </w:p>
    <w:p w14:paraId="6AF85C8A" w14:textId="77777777" w:rsidR="00831486" w:rsidRPr="00831486" w:rsidRDefault="00831486" w:rsidP="00831486">
      <w:pPr>
        <w:rPr>
          <w:rFonts w:cs="Arial"/>
        </w:rPr>
      </w:pPr>
      <w:r w:rsidRPr="00831486">
        <w:rPr>
          <w:rFonts w:cs="Arial"/>
        </w:rPr>
        <w:t>Eventuelle avvik fra anskaffelsesdokumentene eller kontrakt skal fremgå tydelig og samles i ett eget dokument.</w:t>
      </w:r>
    </w:p>
    <w:p w14:paraId="5502F758" w14:textId="77777777" w:rsidR="00831486" w:rsidRPr="00831486" w:rsidRDefault="00831486" w:rsidP="00831486">
      <w:pPr>
        <w:rPr>
          <w:rFonts w:cs="Arial"/>
        </w:rPr>
      </w:pPr>
      <w:r w:rsidRPr="00831486">
        <w:rPr>
          <w:rFonts w:cs="Arial"/>
        </w:rPr>
        <w:t>Manglende angivelse kan medføre at avvik ikke tas i betraktning.</w:t>
      </w:r>
    </w:p>
    <w:p w14:paraId="1F09B3D6" w14:textId="7FD13CBD" w:rsidR="00526D5C" w:rsidRDefault="00831486" w:rsidP="00A83B43">
      <w:pPr>
        <w:rPr>
          <w:rFonts w:cs="Arial"/>
          <w:highlight w:val="yellow"/>
        </w:rPr>
      </w:pPr>
      <w:r w:rsidRPr="00141249">
        <w:rPr>
          <w:rFonts w:cs="Arial"/>
        </w:rPr>
        <w:t>Dokument: 05 Vedlegg D – Avvik</w:t>
      </w:r>
    </w:p>
    <w:p w14:paraId="55ED93AA" w14:textId="77777777" w:rsidR="00DA7AE5" w:rsidRDefault="00DA7AE5" w:rsidP="00A83B43">
      <w:pPr>
        <w:rPr>
          <w:rFonts w:cs="Arial"/>
          <w:highlight w:val="yellow"/>
        </w:rPr>
      </w:pPr>
    </w:p>
    <w:p w14:paraId="1A626D86" w14:textId="56732B31" w:rsidR="00526D5C" w:rsidRDefault="00F30320" w:rsidP="00A83B43">
      <w:pPr>
        <w:rPr>
          <w:rFonts w:cs="Arial"/>
          <w:highlight w:val="yellow"/>
        </w:rPr>
      </w:pPr>
      <w:r w:rsidRPr="00F30320">
        <w:rPr>
          <w:rFonts w:cs="Arial"/>
        </w:rPr>
        <w:t>Leverandøren er selv ansvarlig for uklarheter i tilbudet og for at alle krav og spørsmål besvares og dokumenteres.</w:t>
      </w:r>
    </w:p>
    <w:p w14:paraId="0D693B2A" w14:textId="77777777" w:rsidR="00357D7E" w:rsidRDefault="00357D7E" w:rsidP="00A83B43">
      <w:pPr>
        <w:rPr>
          <w:rFonts w:cs="Arial"/>
          <w:highlight w:val="yellow"/>
        </w:rPr>
      </w:pPr>
    </w:p>
    <w:p w14:paraId="1F7E6B0B" w14:textId="59A9891A" w:rsidR="00357D7E" w:rsidRPr="00357D7E" w:rsidRDefault="00357D7E" w:rsidP="00A83B43">
      <w:pPr>
        <w:rPr>
          <w:rFonts w:cs="Arial"/>
          <w:b/>
          <w:bCs/>
        </w:rPr>
      </w:pPr>
      <w:r w:rsidRPr="00357D7E">
        <w:rPr>
          <w:rFonts w:cs="Arial"/>
          <w:b/>
          <w:bCs/>
        </w:rPr>
        <w:t xml:space="preserve">8. </w:t>
      </w:r>
      <w:r w:rsidR="009C7B88" w:rsidRPr="009C7B88">
        <w:rPr>
          <w:rFonts w:cs="Arial"/>
          <w:b/>
          <w:bCs/>
        </w:rPr>
        <w:t>Egenerklæring om forholdet til gjeldende sanksjonslovgivning</w:t>
      </w:r>
    </w:p>
    <w:p w14:paraId="4CB67252" w14:textId="48BB7D73" w:rsidR="00BF7F4E" w:rsidRDefault="003173FC" w:rsidP="00A83B43">
      <w:pPr>
        <w:rPr>
          <w:rFonts w:cs="Arial"/>
        </w:rPr>
      </w:pPr>
      <w:r w:rsidRPr="003173FC">
        <w:rPr>
          <w:rFonts w:cs="Arial"/>
        </w:rPr>
        <w:t xml:space="preserve">Skjemaet bes fylt ut av leverandøren og eventuelt underleverandører hver for seg. </w:t>
      </w:r>
      <w:r w:rsidR="0036464B">
        <w:rPr>
          <w:rFonts w:cs="Arial"/>
        </w:rPr>
        <w:t>Dokument: 06 Vedlegg E-</w:t>
      </w:r>
      <w:r w:rsidR="009C7B88" w:rsidRPr="009C7B88">
        <w:t xml:space="preserve"> </w:t>
      </w:r>
      <w:r w:rsidR="009C7B88" w:rsidRPr="009C7B88">
        <w:rPr>
          <w:rFonts w:cs="Arial"/>
        </w:rPr>
        <w:t>Egenerklæring om forholdet til gjeldende sanksjonslovgivning</w:t>
      </w:r>
    </w:p>
    <w:p w14:paraId="035D94A4" w14:textId="77777777" w:rsidR="00357D7E" w:rsidRPr="00364C8C" w:rsidRDefault="00357D7E" w:rsidP="00A83B43">
      <w:pPr>
        <w:rPr>
          <w:rFonts w:cs="Arial"/>
        </w:rPr>
      </w:pPr>
    </w:p>
    <w:p w14:paraId="4D5FC640" w14:textId="07C0DCD0" w:rsidR="00375E4C" w:rsidRPr="00364C8C" w:rsidRDefault="0014723F" w:rsidP="00807D1A">
      <w:pPr>
        <w:pStyle w:val="Overskrift2"/>
        <w:numPr>
          <w:ilvl w:val="2"/>
          <w:numId w:val="3"/>
        </w:numPr>
      </w:pPr>
      <w:bookmarkStart w:id="24" w:name="_Toc232668907"/>
      <w:r w:rsidRPr="00364C8C">
        <w:t>Det europeiske egenerklæringsskjemaet</w:t>
      </w:r>
      <w:r w:rsidR="00275566" w:rsidRPr="00364C8C">
        <w:t xml:space="preserve"> – ESPD-skjema</w:t>
      </w:r>
      <w:bookmarkEnd w:id="24"/>
    </w:p>
    <w:p w14:paraId="12085D58" w14:textId="35DC5B42" w:rsidR="00375E4C" w:rsidRPr="00364C8C" w:rsidRDefault="00864553" w:rsidP="00375E4C">
      <w:pPr>
        <w:rPr>
          <w:rFonts w:cs="Arial"/>
        </w:rPr>
      </w:pPr>
      <w:r w:rsidRPr="00364C8C">
        <w:rPr>
          <w:rFonts w:cs="Arial"/>
        </w:rPr>
        <w:t>Leverandøren skal som del av tilbudet fylle ut et e</w:t>
      </w:r>
      <w:r w:rsidR="00375E4C" w:rsidRPr="00364C8C">
        <w:rPr>
          <w:rFonts w:cs="Arial"/>
        </w:rPr>
        <w:t>generklæring</w:t>
      </w:r>
      <w:r w:rsidRPr="00364C8C">
        <w:rPr>
          <w:rFonts w:cs="Arial"/>
        </w:rPr>
        <w:t>sskjema</w:t>
      </w:r>
      <w:r w:rsidR="00F93763" w:rsidRPr="00364C8C">
        <w:rPr>
          <w:rFonts w:cs="Arial"/>
        </w:rPr>
        <w:t xml:space="preserve"> - </w:t>
      </w:r>
      <w:r w:rsidR="00375E4C" w:rsidRPr="00364C8C">
        <w:rPr>
          <w:rFonts w:cs="Arial"/>
        </w:rPr>
        <w:t xml:space="preserve">ESPD-skjema </w:t>
      </w:r>
      <w:r w:rsidR="00F93763" w:rsidRPr="00364C8C">
        <w:rPr>
          <w:rFonts w:cs="Arial"/>
        </w:rPr>
        <w:t>(se anskaffelsesforskriften § 17-1</w:t>
      </w:r>
      <w:r w:rsidR="008C513A" w:rsidRPr="00364C8C">
        <w:rPr>
          <w:rFonts w:cs="Arial"/>
        </w:rPr>
        <w:t xml:space="preserve"> og punkt 4.5</w:t>
      </w:r>
      <w:r w:rsidR="007A04D2" w:rsidRPr="00364C8C">
        <w:rPr>
          <w:rFonts w:cs="Arial"/>
        </w:rPr>
        <w:t xml:space="preserve"> i dette dokumentet</w:t>
      </w:r>
      <w:r w:rsidR="00F93763" w:rsidRPr="00364C8C">
        <w:rPr>
          <w:rFonts w:cs="Arial"/>
        </w:rPr>
        <w:t xml:space="preserve">) som inkluderer </w:t>
      </w:r>
      <w:r w:rsidR="007A04D2" w:rsidRPr="00364C8C">
        <w:rPr>
          <w:rFonts w:cs="Arial"/>
        </w:rPr>
        <w:t xml:space="preserve">egenerklæring </w:t>
      </w:r>
      <w:r w:rsidR="00496DBD" w:rsidRPr="00364C8C">
        <w:rPr>
          <w:rFonts w:cs="Arial"/>
        </w:rPr>
        <w:t>på</w:t>
      </w:r>
      <w:r w:rsidR="007A04D2" w:rsidRPr="00364C8C">
        <w:rPr>
          <w:rFonts w:cs="Arial"/>
        </w:rPr>
        <w:t xml:space="preserve"> oppfyllelse av</w:t>
      </w:r>
      <w:r w:rsidR="00F93763" w:rsidRPr="00364C8C">
        <w:rPr>
          <w:rFonts w:cs="Arial"/>
        </w:rPr>
        <w:t xml:space="preserve"> konkurransens</w:t>
      </w:r>
      <w:r w:rsidR="00375E4C" w:rsidRPr="00364C8C">
        <w:rPr>
          <w:rFonts w:cs="Arial"/>
        </w:rPr>
        <w:t xml:space="preserve"> kvalifikasjonskrav</w:t>
      </w:r>
      <w:r w:rsidR="00050605" w:rsidRPr="00364C8C">
        <w:rPr>
          <w:rFonts w:cs="Arial"/>
        </w:rPr>
        <w:t xml:space="preserve"> (se punkt 4.5.3 i dette dokumentet).</w:t>
      </w:r>
      <w:r w:rsidR="00E44B51" w:rsidRPr="00364C8C">
        <w:rPr>
          <w:rFonts w:cs="Arial"/>
        </w:rPr>
        <w:t xml:space="preserve"> </w:t>
      </w:r>
      <w:r w:rsidR="007A04D2" w:rsidRPr="00364C8C">
        <w:rPr>
          <w:rFonts w:cs="Arial"/>
        </w:rPr>
        <w:t>L</w:t>
      </w:r>
      <w:r w:rsidR="00F93763" w:rsidRPr="00364C8C">
        <w:rPr>
          <w:rFonts w:cs="Arial"/>
        </w:rPr>
        <w:t xml:space="preserve">everandør </w:t>
      </w:r>
      <w:r w:rsidR="008C513A" w:rsidRPr="00364C8C">
        <w:rPr>
          <w:rFonts w:cs="Arial"/>
        </w:rPr>
        <w:t>må</w:t>
      </w:r>
      <w:r w:rsidR="00F93763" w:rsidRPr="00364C8C">
        <w:rPr>
          <w:rFonts w:cs="Arial"/>
        </w:rPr>
        <w:t xml:space="preserve"> oppfylle </w:t>
      </w:r>
      <w:r w:rsidR="007A04D2" w:rsidRPr="00364C8C">
        <w:rPr>
          <w:rFonts w:cs="Arial"/>
        </w:rPr>
        <w:t xml:space="preserve">kvalifikasjonskravene </w:t>
      </w:r>
      <w:r w:rsidR="00F93763" w:rsidRPr="00364C8C">
        <w:rPr>
          <w:rFonts w:cs="Arial"/>
        </w:rPr>
        <w:t xml:space="preserve">for å </w:t>
      </w:r>
      <w:r w:rsidR="00375E4C" w:rsidRPr="00364C8C">
        <w:rPr>
          <w:rFonts w:cs="Arial"/>
        </w:rPr>
        <w:t>delta i konkurransen</w:t>
      </w:r>
      <w:r w:rsidR="00050605" w:rsidRPr="00364C8C">
        <w:rPr>
          <w:rFonts w:cs="Arial"/>
        </w:rPr>
        <w:t>.</w:t>
      </w:r>
      <w:r w:rsidR="007A04D2" w:rsidRPr="00364C8C">
        <w:rPr>
          <w:rFonts w:cs="Arial"/>
        </w:rPr>
        <w:t xml:space="preserve"> </w:t>
      </w:r>
    </w:p>
    <w:p w14:paraId="0953793C" w14:textId="77777777" w:rsidR="00375E4C" w:rsidRPr="00364C8C" w:rsidRDefault="00375E4C" w:rsidP="005F10C4">
      <w:pPr>
        <w:rPr>
          <w:rFonts w:cs="Arial"/>
        </w:rPr>
      </w:pPr>
    </w:p>
    <w:p w14:paraId="796CDDC6" w14:textId="4CE24900" w:rsidR="00375E4C" w:rsidRPr="00364C8C" w:rsidRDefault="00375E4C" w:rsidP="005F10C4">
      <w:pPr>
        <w:rPr>
          <w:rFonts w:cs="Arial"/>
        </w:rPr>
      </w:pPr>
      <w:r w:rsidRPr="00364C8C">
        <w:rPr>
          <w:rFonts w:cs="Arial"/>
        </w:rPr>
        <w:t>Dersom leverandøren støtter seg på kapasiteten til andre virksomheter for å oppfylle kvalifikasjonskravene i punkt 4</w:t>
      </w:r>
      <w:r w:rsidR="00123F84" w:rsidRPr="00364C8C">
        <w:rPr>
          <w:rFonts w:cs="Arial"/>
        </w:rPr>
        <w:t>.</w:t>
      </w:r>
      <w:r w:rsidRPr="00364C8C">
        <w:rPr>
          <w:rFonts w:cs="Arial"/>
        </w:rPr>
        <w:t>, skal disse virksomhetene levere separate egenerklæringer (se anskaffelsesforskriften § 17-1(6)</w:t>
      </w:r>
      <w:r w:rsidR="00123F84" w:rsidRPr="00364C8C">
        <w:rPr>
          <w:rFonts w:cs="Arial"/>
        </w:rPr>
        <w:t xml:space="preserve"> og punkt 4.6 i dette dokumentet</w:t>
      </w:r>
      <w:r w:rsidRPr="00364C8C">
        <w:rPr>
          <w:rFonts w:cs="Arial"/>
        </w:rPr>
        <w:t>).</w:t>
      </w:r>
    </w:p>
    <w:p w14:paraId="2B81AE7C" w14:textId="77777777" w:rsidR="00A83B43" w:rsidRDefault="00A83B43" w:rsidP="00A83B43">
      <w:pPr>
        <w:rPr>
          <w:rFonts w:cs="Arial"/>
        </w:rPr>
      </w:pPr>
    </w:p>
    <w:p w14:paraId="290F971A" w14:textId="77777777" w:rsidR="00A83B43" w:rsidRPr="00364C8C" w:rsidRDefault="00A83B43" w:rsidP="00807D1A">
      <w:pPr>
        <w:pStyle w:val="Overskrift2"/>
        <w:numPr>
          <w:ilvl w:val="1"/>
          <w:numId w:val="3"/>
        </w:numPr>
        <w:rPr>
          <w:rFonts w:cs="Arial"/>
        </w:rPr>
      </w:pPr>
      <w:bookmarkStart w:id="25" w:name="_Toc232668908"/>
      <w:r w:rsidRPr="00364C8C">
        <w:rPr>
          <w:rFonts w:cs="Arial"/>
        </w:rPr>
        <w:t>Innsending av tilbudet</w:t>
      </w:r>
      <w:bookmarkEnd w:id="25"/>
    </w:p>
    <w:p w14:paraId="562481EE" w14:textId="77777777" w:rsidR="00A83B43" w:rsidRPr="00364C8C" w:rsidRDefault="00A83B43" w:rsidP="00A83B43">
      <w:pPr>
        <w:rPr>
          <w:rFonts w:cs="Arial"/>
        </w:rPr>
      </w:pPr>
      <w:r w:rsidRPr="00364C8C">
        <w:rPr>
          <w:rFonts w:cs="Arial"/>
        </w:rPr>
        <w:t>Tilbudet skal leveres elektronisk i KGV innen tilbudsfristens utløp.</w:t>
      </w:r>
    </w:p>
    <w:p w14:paraId="51997E39" w14:textId="77777777" w:rsidR="00A83B43" w:rsidRPr="00364C8C" w:rsidRDefault="00A83B43" w:rsidP="00A83B43">
      <w:pPr>
        <w:rPr>
          <w:rFonts w:cs="Arial"/>
        </w:rPr>
      </w:pPr>
    </w:p>
    <w:p w14:paraId="088C26BA" w14:textId="77777777" w:rsidR="00A83B43" w:rsidRPr="00364C8C" w:rsidRDefault="00A83B43" w:rsidP="00A83B43">
      <w:pPr>
        <w:rPr>
          <w:rFonts w:cs="Arial"/>
        </w:rPr>
      </w:pPr>
      <w:r w:rsidRPr="00364C8C">
        <w:rPr>
          <w:rFonts w:cs="Arial"/>
        </w:rPr>
        <w:t xml:space="preserve">Tilbudet skal signeres med et digitalt sertifikat. Leverandøren kan benytte personlig sertifikat for å bekrefte ID ved innlevering, f.eks. Norsk </w:t>
      </w:r>
      <w:proofErr w:type="spellStart"/>
      <w:r w:rsidRPr="00364C8C">
        <w:rPr>
          <w:rFonts w:cs="Arial"/>
        </w:rPr>
        <w:t>BankID</w:t>
      </w:r>
      <w:proofErr w:type="spellEnd"/>
      <w:r w:rsidRPr="00364C8C">
        <w:rPr>
          <w:rFonts w:cs="Arial"/>
        </w:rPr>
        <w:t xml:space="preserve"> eller </w:t>
      </w:r>
      <w:proofErr w:type="spellStart"/>
      <w:r w:rsidRPr="00364C8C">
        <w:rPr>
          <w:rFonts w:cs="Arial"/>
        </w:rPr>
        <w:t>BuyPass</w:t>
      </w:r>
      <w:proofErr w:type="spellEnd"/>
      <w:r w:rsidRPr="00364C8C">
        <w:rPr>
          <w:rFonts w:cs="Arial"/>
        </w:rPr>
        <w:t xml:space="preserve">, alternativt sertifikat </w:t>
      </w:r>
      <w:r w:rsidRPr="00364C8C">
        <w:rPr>
          <w:rFonts w:cs="Arial"/>
        </w:rPr>
        <w:lastRenderedPageBreak/>
        <w:t xml:space="preserve">utstedt til virksomheten, f.eks. </w:t>
      </w:r>
      <w:proofErr w:type="spellStart"/>
      <w:r w:rsidRPr="00364C8C">
        <w:rPr>
          <w:rFonts w:cs="Arial"/>
        </w:rPr>
        <w:t>Commfides</w:t>
      </w:r>
      <w:proofErr w:type="spellEnd"/>
      <w:r w:rsidRPr="00364C8C">
        <w:rPr>
          <w:rFonts w:cs="Arial"/>
        </w:rPr>
        <w:t xml:space="preserve">. Alle kvalifiserte digitale sertifikater støttes. Husk at sertifikatet som benyttes ved innlevering må være gyldig. </w:t>
      </w:r>
    </w:p>
    <w:p w14:paraId="03B67521" w14:textId="77777777" w:rsidR="00A83B43" w:rsidRDefault="00A83B43" w:rsidP="00A83B43">
      <w:pPr>
        <w:rPr>
          <w:rFonts w:cs="Arial"/>
        </w:rPr>
      </w:pPr>
    </w:p>
    <w:p w14:paraId="74971670" w14:textId="77777777" w:rsidR="002C4946" w:rsidRDefault="002C4946" w:rsidP="00A83B43">
      <w:pPr>
        <w:rPr>
          <w:rFonts w:cs="Arial"/>
        </w:rPr>
      </w:pPr>
    </w:p>
    <w:p w14:paraId="7AA9E529" w14:textId="77777777" w:rsidR="002C4946" w:rsidRPr="00364C8C" w:rsidRDefault="002C4946" w:rsidP="00A83B43">
      <w:pPr>
        <w:rPr>
          <w:rFonts w:cs="Arial"/>
        </w:rPr>
      </w:pPr>
    </w:p>
    <w:p w14:paraId="09B83860" w14:textId="77777777" w:rsidR="00A83B43" w:rsidRPr="00364C8C" w:rsidRDefault="00A83B43" w:rsidP="00A83B43">
      <w:pPr>
        <w:rPr>
          <w:rFonts w:cs="Arial"/>
          <w:u w:val="single"/>
        </w:rPr>
      </w:pPr>
      <w:r w:rsidRPr="00364C8C">
        <w:rPr>
          <w:rFonts w:cs="Arial"/>
          <w:u w:val="single"/>
        </w:rPr>
        <w:t xml:space="preserve">Unntak ved manglende digitalt sertifikat: </w:t>
      </w:r>
    </w:p>
    <w:p w14:paraId="7B5775FD" w14:textId="77777777" w:rsidR="00A83B43" w:rsidRPr="00364C8C" w:rsidRDefault="00A83B43" w:rsidP="00A83B43">
      <w:pPr>
        <w:rPr>
          <w:rFonts w:cs="Arial"/>
        </w:rPr>
      </w:pPr>
      <w:r w:rsidRPr="00364C8C">
        <w:rPr>
          <w:rFonts w:cs="Arial"/>
        </w:rPr>
        <w:t>Dersom tilbudet sendes uten sertifikat, må leverandøren velge «uten sertifikat», skrive ut og signere tilbudsbekreftelsesbrevet og sende det gjennom meldingssystemet i KGV innen tilbudsfristen.</w:t>
      </w:r>
    </w:p>
    <w:p w14:paraId="6556772D" w14:textId="77777777" w:rsidR="00A83B43" w:rsidRPr="00364C8C" w:rsidRDefault="00A83B43" w:rsidP="00A83B43">
      <w:pPr>
        <w:rPr>
          <w:rFonts w:cs="Arial"/>
        </w:rPr>
      </w:pPr>
      <w:r w:rsidRPr="00364C8C">
        <w:rPr>
          <w:rFonts w:cs="Arial"/>
        </w:rPr>
        <w:t>NB! Husk å skrive ut ny versjon dersom du sender nytt tilbud, hvert tilbud har egen identifiseringskode som må stemme overens.</w:t>
      </w:r>
    </w:p>
    <w:p w14:paraId="4126D463" w14:textId="77777777" w:rsidR="00A83B43" w:rsidRPr="00364C8C" w:rsidRDefault="00A83B43" w:rsidP="00A83B43">
      <w:pPr>
        <w:rPr>
          <w:rFonts w:cs="Arial"/>
        </w:rPr>
      </w:pPr>
    </w:p>
    <w:p w14:paraId="09AEA80B" w14:textId="390316FF" w:rsidR="00A83B43" w:rsidRPr="00364C8C" w:rsidRDefault="00A83B43" w:rsidP="00A83B43">
      <w:pPr>
        <w:rPr>
          <w:rFonts w:cs="Arial"/>
        </w:rPr>
      </w:pPr>
      <w:r w:rsidRPr="00364C8C">
        <w:rPr>
          <w:rFonts w:cs="Arial"/>
        </w:rPr>
        <w:t xml:space="preserve">Ved behov for veiledning i forbindelse med tilbudsinnlevering, kan leverandøren kostnadsfritt kontakte Mercell CTM Kundeservice for bistand, på telefon 23 96 00 10, per e-post </w:t>
      </w:r>
      <w:hyperlink r:id="rId16" w:history="1">
        <w:r w:rsidR="00981913" w:rsidRPr="00364C8C">
          <w:rPr>
            <w:rFonts w:eastAsia="Calibri" w:cs="Arial"/>
            <w:color w:val="0563C1"/>
            <w:u w:val="single"/>
          </w:rPr>
          <w:t>kgv@eu-supply.com</w:t>
        </w:r>
      </w:hyperlink>
      <w:r w:rsidRPr="00364C8C">
        <w:rPr>
          <w:rFonts w:cs="Arial"/>
        </w:rPr>
        <w:t xml:space="preserve"> eller ved hjelp av kundeserviceportalen </w:t>
      </w:r>
      <w:hyperlink r:id="rId17" w:history="1">
        <w:r w:rsidR="00981913" w:rsidRPr="00364C8C">
          <w:rPr>
            <w:rFonts w:eastAsia="Calibri" w:cs="Arial"/>
            <w:color w:val="0563C1"/>
            <w:u w:val="single"/>
          </w:rPr>
          <w:t>https://mercell.atlassian.net/servicedesk/customer/portal/14/group/16/create/68</w:t>
        </w:r>
      </w:hyperlink>
      <w:r w:rsidRPr="00364C8C">
        <w:rPr>
          <w:rFonts w:cs="Arial"/>
        </w:rPr>
        <w:t>.</w:t>
      </w:r>
    </w:p>
    <w:p w14:paraId="0C716BD1" w14:textId="77777777" w:rsidR="00A83B43" w:rsidRPr="00364C8C" w:rsidRDefault="00A83B43" w:rsidP="00A83B43">
      <w:pPr>
        <w:rPr>
          <w:rFonts w:cs="Arial"/>
        </w:rPr>
      </w:pPr>
    </w:p>
    <w:p w14:paraId="7641DEC7" w14:textId="77777777" w:rsidR="00A83B43" w:rsidRPr="00364C8C" w:rsidRDefault="00A83B43" w:rsidP="00A83B43">
      <w:pPr>
        <w:rPr>
          <w:rFonts w:cs="Arial"/>
        </w:rPr>
      </w:pPr>
      <w:r w:rsidRPr="00364C8C">
        <w:rPr>
          <w:rFonts w:cs="Arial"/>
        </w:rPr>
        <w:t xml:space="preserve">Leverandøren har risikoen for at oppdragsgiver har mottatt tilbudet innen tilbudsfristen. </w:t>
      </w:r>
    </w:p>
    <w:p w14:paraId="580C7ECA" w14:textId="77777777" w:rsidR="00A83B43" w:rsidRPr="00364C8C" w:rsidRDefault="00A83B43" w:rsidP="00A83B43">
      <w:pPr>
        <w:rPr>
          <w:rFonts w:cs="Arial"/>
        </w:rPr>
      </w:pPr>
    </w:p>
    <w:p w14:paraId="7268E704" w14:textId="77777777" w:rsidR="00A83B43" w:rsidRPr="00364C8C" w:rsidRDefault="00A83B43" w:rsidP="00807D1A">
      <w:pPr>
        <w:pStyle w:val="Overskrift2"/>
        <w:numPr>
          <w:ilvl w:val="1"/>
          <w:numId w:val="3"/>
        </w:numPr>
        <w:rPr>
          <w:rFonts w:cs="Arial"/>
        </w:rPr>
      </w:pPr>
      <w:bookmarkStart w:id="26" w:name="_Toc232668909"/>
      <w:r w:rsidRPr="00364C8C">
        <w:rPr>
          <w:rFonts w:cs="Arial"/>
        </w:rPr>
        <w:t>Språk</w:t>
      </w:r>
      <w:bookmarkEnd w:id="26"/>
    </w:p>
    <w:p w14:paraId="3D738A47" w14:textId="371D5F8A" w:rsidR="00A83B43" w:rsidRPr="00364C8C" w:rsidRDefault="00A83B43" w:rsidP="00A83B43">
      <w:pPr>
        <w:rPr>
          <w:rFonts w:cs="Arial"/>
        </w:rPr>
      </w:pPr>
      <w:r w:rsidRPr="00364C8C">
        <w:rPr>
          <w:rFonts w:cs="Arial"/>
        </w:rPr>
        <w:t xml:space="preserve">Alle dokumenter/kommunikasjon som omhandler denne anskaffelsen, skal være på norsk. Det gis likevel adgang til å benytte vedlegg på engelsk hvor norsk dokumentasjon ikke finnes. </w:t>
      </w:r>
    </w:p>
    <w:p w14:paraId="148C8928" w14:textId="77777777" w:rsidR="00A83B43" w:rsidRPr="00364C8C" w:rsidRDefault="00A83B43" w:rsidP="00A83B43">
      <w:pPr>
        <w:rPr>
          <w:rFonts w:cs="Arial"/>
        </w:rPr>
      </w:pPr>
    </w:p>
    <w:p w14:paraId="6E768252" w14:textId="77777777" w:rsidR="00A83B43" w:rsidRPr="00364C8C" w:rsidRDefault="00A83B43" w:rsidP="00807D1A">
      <w:pPr>
        <w:pStyle w:val="Overskrift2"/>
        <w:numPr>
          <w:ilvl w:val="1"/>
          <w:numId w:val="3"/>
        </w:numPr>
        <w:rPr>
          <w:rFonts w:cs="Arial"/>
        </w:rPr>
      </w:pPr>
      <w:bookmarkStart w:id="27" w:name="_Toc232668910"/>
      <w:r w:rsidRPr="00364C8C">
        <w:rPr>
          <w:rFonts w:cs="Arial"/>
        </w:rPr>
        <w:t>Avvik, forbehold og forutsetninger</w:t>
      </w:r>
      <w:bookmarkEnd w:id="27"/>
    </w:p>
    <w:p w14:paraId="05A403EB" w14:textId="6874B07E" w:rsidR="00E7771C" w:rsidRDefault="00E7771C" w:rsidP="00A83B43">
      <w:pPr>
        <w:rPr>
          <w:rFonts w:cs="Arial"/>
        </w:rPr>
      </w:pPr>
      <w:r w:rsidRPr="00364C8C">
        <w:rPr>
          <w:rFonts w:cs="Arial"/>
        </w:rPr>
        <w:t>Dersom tilbudet inneholder avvik</w:t>
      </w:r>
      <w:r w:rsidR="00A83B43" w:rsidRPr="00364C8C">
        <w:rPr>
          <w:rFonts w:cs="Arial"/>
        </w:rPr>
        <w:t xml:space="preserve">, forbehold eller forutsetninger skal </w:t>
      </w:r>
      <w:r w:rsidRPr="00364C8C">
        <w:rPr>
          <w:rFonts w:cs="Arial"/>
        </w:rPr>
        <w:t xml:space="preserve">dette </w:t>
      </w:r>
      <w:r w:rsidR="00A83B43" w:rsidRPr="00364C8C">
        <w:rPr>
          <w:rFonts w:cs="Arial"/>
        </w:rPr>
        <w:t xml:space="preserve">oppgis presist og entydig i </w:t>
      </w:r>
      <w:r w:rsidR="00B41F10">
        <w:rPr>
          <w:rFonts w:cs="Arial"/>
        </w:rPr>
        <w:t>0</w:t>
      </w:r>
      <w:r w:rsidR="00901A6D">
        <w:rPr>
          <w:rFonts w:cs="Arial"/>
        </w:rPr>
        <w:t>5</w:t>
      </w:r>
      <w:r w:rsidR="00B41F10">
        <w:rPr>
          <w:rFonts w:cs="Arial"/>
        </w:rPr>
        <w:t xml:space="preserve"> </w:t>
      </w:r>
      <w:r w:rsidR="00B41F10" w:rsidRPr="00B41F10">
        <w:rPr>
          <w:rFonts w:cs="Arial"/>
        </w:rPr>
        <w:t>Vedlegg D - AVVIK</w:t>
      </w:r>
      <w:r w:rsidRPr="00364C8C">
        <w:rPr>
          <w:rFonts w:cs="Arial"/>
        </w:rPr>
        <w:t>.</w:t>
      </w:r>
      <w:r w:rsidR="00A83B43" w:rsidRPr="00364C8C">
        <w:rPr>
          <w:rFonts w:cs="Arial"/>
        </w:rPr>
        <w:t xml:space="preserve"> </w:t>
      </w:r>
      <w:r w:rsidRPr="00364C8C">
        <w:rPr>
          <w:rFonts w:cs="Arial"/>
        </w:rPr>
        <w:t>D</w:t>
      </w:r>
      <w:r w:rsidR="00A83B43" w:rsidRPr="00364C8C">
        <w:rPr>
          <w:rFonts w:cs="Arial"/>
        </w:rPr>
        <w:t xml:space="preserve">et skal tydelig henvises til hvilke punkt i konkurransedokumentene dette knytter seg til. </w:t>
      </w:r>
    </w:p>
    <w:p w14:paraId="1FEE4F50" w14:textId="77777777" w:rsidR="00B41F10" w:rsidRPr="00364C8C" w:rsidRDefault="00B41F10" w:rsidP="00A83B43">
      <w:pPr>
        <w:rPr>
          <w:rFonts w:cs="Arial"/>
        </w:rPr>
      </w:pPr>
    </w:p>
    <w:p w14:paraId="79585F7D" w14:textId="77777777" w:rsidR="00DF5DD4" w:rsidRPr="00364C8C" w:rsidRDefault="00DF5DD4" w:rsidP="00021404">
      <w:pPr>
        <w:rPr>
          <w:rFonts w:cs="Arial"/>
        </w:rPr>
      </w:pPr>
      <w:r w:rsidRPr="00364C8C">
        <w:rPr>
          <w:rFonts w:cs="Arial"/>
        </w:rPr>
        <w:t xml:space="preserve">Tilbud som inneholder vesentlige avvik fra anskaffelsesdokumentene vil bli avvist, jf. forskrift om offentlige anskaffelser § 24-8 (1) b). Avvik eller uklarheter som ikke er ubetydelige kan også føre til avvisning, jf. forskriftens § 24-8 (2) a).  </w:t>
      </w:r>
    </w:p>
    <w:p w14:paraId="19584D5F" w14:textId="77777777" w:rsidR="00612E55" w:rsidRPr="00364C8C" w:rsidRDefault="00612E55" w:rsidP="00021404">
      <w:pPr>
        <w:rPr>
          <w:rFonts w:cs="Arial"/>
        </w:rPr>
      </w:pPr>
    </w:p>
    <w:p w14:paraId="3D6760EF" w14:textId="77777777" w:rsidR="00A83B43" w:rsidRPr="00364C8C" w:rsidRDefault="00A83B43" w:rsidP="00807D1A">
      <w:pPr>
        <w:pStyle w:val="Overskrift2"/>
        <w:numPr>
          <w:ilvl w:val="1"/>
          <w:numId w:val="3"/>
        </w:numPr>
        <w:spacing w:before="0"/>
        <w:rPr>
          <w:rFonts w:cs="Arial"/>
        </w:rPr>
      </w:pPr>
      <w:bookmarkStart w:id="28" w:name="_Toc232668911"/>
      <w:r w:rsidRPr="00364C8C">
        <w:rPr>
          <w:rFonts w:cs="Arial"/>
        </w:rPr>
        <w:t>Kostnader</w:t>
      </w:r>
      <w:bookmarkEnd w:id="28"/>
    </w:p>
    <w:p w14:paraId="41FE7622" w14:textId="77777777" w:rsidR="00A83B43" w:rsidRPr="00364C8C" w:rsidRDefault="00A83B43" w:rsidP="00A83B43">
      <w:pPr>
        <w:rPr>
          <w:rFonts w:cs="Arial"/>
        </w:rPr>
      </w:pPr>
      <w:r w:rsidRPr="00364C8C">
        <w:rPr>
          <w:rFonts w:cs="Arial"/>
        </w:rPr>
        <w:t>Kostnader som leverandøren pådrar seg i forbindelse med utarbeidelse, levering og oppfølging av tilbudet vil ikke bli refundert av oppdragsgiver.</w:t>
      </w:r>
    </w:p>
    <w:p w14:paraId="612AE091" w14:textId="77777777" w:rsidR="00F74E82" w:rsidRPr="00364C8C" w:rsidRDefault="00F74E82" w:rsidP="00A83B43">
      <w:pPr>
        <w:rPr>
          <w:rFonts w:cs="Arial"/>
        </w:rPr>
      </w:pPr>
    </w:p>
    <w:p w14:paraId="11FE7269" w14:textId="57B71F48" w:rsidR="00A83B43" w:rsidRPr="00364C8C" w:rsidRDefault="00A83B43" w:rsidP="00807D1A">
      <w:pPr>
        <w:pStyle w:val="Overskrift1"/>
        <w:numPr>
          <w:ilvl w:val="0"/>
          <w:numId w:val="3"/>
        </w:numPr>
        <w:spacing w:before="120"/>
        <w:rPr>
          <w:rFonts w:cs="Arial"/>
        </w:rPr>
      </w:pPr>
      <w:bookmarkStart w:id="29" w:name="_Toc232668912"/>
      <w:r w:rsidRPr="00364C8C">
        <w:rPr>
          <w:rFonts w:cs="Arial"/>
        </w:rPr>
        <w:t>Krav til leverandøren</w:t>
      </w:r>
      <w:bookmarkEnd w:id="29"/>
    </w:p>
    <w:p w14:paraId="6977E4DB" w14:textId="3F37193C" w:rsidR="00A83B43" w:rsidRDefault="00A83B43" w:rsidP="00A83B43">
      <w:pPr>
        <w:rPr>
          <w:rFonts w:cs="Arial"/>
        </w:rPr>
      </w:pPr>
      <w:r w:rsidRPr="00364C8C">
        <w:rPr>
          <w:rFonts w:cs="Arial"/>
        </w:rPr>
        <w:t xml:space="preserve">For å kunne få sitt tilbud evaluert må leverandøren fylle ut det europeiske egenerklæringsskjemaet </w:t>
      </w:r>
      <w:r w:rsidR="00A96B54" w:rsidRPr="00364C8C">
        <w:rPr>
          <w:rFonts w:cs="Arial"/>
        </w:rPr>
        <w:t xml:space="preserve">(ESPD-skjema) </w:t>
      </w:r>
      <w:r w:rsidRPr="00364C8C">
        <w:rPr>
          <w:rFonts w:cs="Arial"/>
        </w:rPr>
        <w:t xml:space="preserve">som foreløpig bevis for at leverandøren oppfyller samtlige av kvalifikasjonskravene som er oppgitt nedenfor. </w:t>
      </w:r>
    </w:p>
    <w:p w14:paraId="59A4455C" w14:textId="77777777" w:rsidR="00120DA0" w:rsidRDefault="00120DA0" w:rsidP="00A83B43">
      <w:pPr>
        <w:rPr>
          <w:rFonts w:cs="Arial"/>
          <w:strike/>
        </w:rPr>
      </w:pPr>
    </w:p>
    <w:p w14:paraId="3599A8F6" w14:textId="77777777" w:rsidR="00EA2260" w:rsidRDefault="00EA2260" w:rsidP="00A83B43">
      <w:pPr>
        <w:rPr>
          <w:rFonts w:cs="Arial"/>
          <w:strike/>
        </w:rPr>
      </w:pPr>
    </w:p>
    <w:p w14:paraId="0435B661" w14:textId="77777777" w:rsidR="00EA2260" w:rsidRPr="00364C8C" w:rsidRDefault="00EA2260" w:rsidP="00A83B43">
      <w:pPr>
        <w:rPr>
          <w:rFonts w:cs="Arial"/>
          <w:strike/>
        </w:rPr>
      </w:pPr>
    </w:p>
    <w:p w14:paraId="367BD950" w14:textId="34E30005" w:rsidR="00A83B43" w:rsidRPr="00364C8C" w:rsidRDefault="00141249" w:rsidP="00807D1A">
      <w:pPr>
        <w:pStyle w:val="Overskrift2"/>
        <w:numPr>
          <w:ilvl w:val="1"/>
          <w:numId w:val="3"/>
        </w:numPr>
        <w:rPr>
          <w:rFonts w:cs="Arial"/>
        </w:rPr>
      </w:pPr>
      <w:bookmarkStart w:id="30" w:name="_Toc232668913"/>
      <w:r w:rsidRPr="00141249">
        <w:rPr>
          <w:rFonts w:cs="Arial"/>
        </w:rPr>
        <w:t>Kvalifikasjonskrav:</w:t>
      </w:r>
      <w:r>
        <w:rPr>
          <w:rFonts w:cs="Arial"/>
        </w:rPr>
        <w:t xml:space="preserve"> </w:t>
      </w:r>
      <w:r w:rsidR="00A83B43" w:rsidRPr="00364C8C">
        <w:rPr>
          <w:rFonts w:cs="Arial"/>
        </w:rPr>
        <w:t>Skatteattest</w:t>
      </w:r>
      <w:bookmarkEnd w:id="30"/>
    </w:p>
    <w:p w14:paraId="16DE5BAD" w14:textId="06580D39" w:rsidR="006D546A" w:rsidRPr="00364C8C" w:rsidRDefault="00A83B43" w:rsidP="00A83B43">
      <w:pPr>
        <w:rPr>
          <w:rFonts w:cs="Arial"/>
        </w:rPr>
      </w:pPr>
      <w:r w:rsidRPr="00130D8A">
        <w:rPr>
          <w:rFonts w:cs="Arial"/>
        </w:rPr>
        <w:t>Ref. ESPD-skjema del III, B.</w:t>
      </w:r>
    </w:p>
    <w:tbl>
      <w:tblPr>
        <w:tblStyle w:val="Tabellrutenett"/>
        <w:tblW w:w="0" w:type="auto"/>
        <w:tblLook w:val="04A0" w:firstRow="1" w:lastRow="0" w:firstColumn="1" w:lastColumn="0" w:noHBand="0" w:noVBand="1"/>
      </w:tblPr>
      <w:tblGrid>
        <w:gridCol w:w="3397"/>
        <w:gridCol w:w="5665"/>
      </w:tblGrid>
      <w:tr w:rsidR="006D546A" w:rsidRPr="00364C8C" w14:paraId="64A95887" w14:textId="77777777" w:rsidTr="006D546A">
        <w:tc>
          <w:tcPr>
            <w:tcW w:w="3397" w:type="dxa"/>
            <w:shd w:val="clear" w:color="auto" w:fill="F2F2F2" w:themeFill="background1" w:themeFillShade="F2"/>
          </w:tcPr>
          <w:p w14:paraId="1A8D940C" w14:textId="64BEAA21" w:rsidR="006D546A" w:rsidRPr="00364C8C" w:rsidRDefault="006D546A" w:rsidP="006D546A">
            <w:pPr>
              <w:jc w:val="center"/>
              <w:rPr>
                <w:rFonts w:cs="Arial"/>
                <w:b/>
                <w:bCs/>
              </w:rPr>
            </w:pPr>
            <w:r w:rsidRPr="00364C8C">
              <w:rPr>
                <w:rFonts w:cs="Arial"/>
                <w:b/>
                <w:bCs/>
              </w:rPr>
              <w:t>Krav</w:t>
            </w:r>
          </w:p>
        </w:tc>
        <w:tc>
          <w:tcPr>
            <w:tcW w:w="5665" w:type="dxa"/>
            <w:shd w:val="clear" w:color="auto" w:fill="F2F2F2" w:themeFill="background1" w:themeFillShade="F2"/>
          </w:tcPr>
          <w:p w14:paraId="44755777" w14:textId="242378A7" w:rsidR="006D546A" w:rsidRPr="00364C8C" w:rsidRDefault="006D546A" w:rsidP="006D546A">
            <w:pPr>
              <w:jc w:val="center"/>
              <w:rPr>
                <w:rFonts w:cs="Arial"/>
                <w:b/>
                <w:bCs/>
              </w:rPr>
            </w:pPr>
            <w:r w:rsidRPr="00364C8C">
              <w:rPr>
                <w:rFonts w:cs="Arial"/>
                <w:b/>
                <w:bCs/>
              </w:rPr>
              <w:t>Dokumentasjonskrav</w:t>
            </w:r>
          </w:p>
        </w:tc>
      </w:tr>
      <w:tr w:rsidR="006D546A" w:rsidRPr="00364C8C" w14:paraId="70B83515" w14:textId="77777777" w:rsidTr="006D546A">
        <w:tc>
          <w:tcPr>
            <w:tcW w:w="3397" w:type="dxa"/>
          </w:tcPr>
          <w:p w14:paraId="4FB62D40" w14:textId="2A8E5BE3" w:rsidR="006D546A" w:rsidRPr="00364C8C" w:rsidRDefault="00D62432" w:rsidP="00A83B43">
            <w:pPr>
              <w:rPr>
                <w:rFonts w:cs="Arial"/>
              </w:rPr>
            </w:pPr>
            <w:r w:rsidRPr="00364C8C">
              <w:rPr>
                <w:rFonts w:cs="Arial"/>
              </w:rPr>
              <w:t>Betaling av skatter og avgifter</w:t>
            </w:r>
          </w:p>
        </w:tc>
        <w:tc>
          <w:tcPr>
            <w:tcW w:w="5665" w:type="dxa"/>
          </w:tcPr>
          <w:p w14:paraId="177F87E4" w14:textId="77777777" w:rsidR="00D62432" w:rsidRPr="00364C8C" w:rsidRDefault="00D62432" w:rsidP="00D62432">
            <w:pPr>
              <w:rPr>
                <w:rFonts w:cs="Arial"/>
              </w:rPr>
            </w:pPr>
            <w:r w:rsidRPr="00364C8C">
              <w:rPr>
                <w:rFonts w:cs="Arial"/>
              </w:rPr>
              <w:t>For norske leverandører:</w:t>
            </w:r>
          </w:p>
          <w:p w14:paraId="1AF2D3E8" w14:textId="637151AF" w:rsidR="006D546A" w:rsidRPr="00364C8C" w:rsidRDefault="00D62432" w:rsidP="00D62432">
            <w:pPr>
              <w:rPr>
                <w:rFonts w:cs="Arial"/>
              </w:rPr>
            </w:pPr>
            <w:r w:rsidRPr="00364C8C">
              <w:rPr>
                <w:rFonts w:cs="Arial"/>
              </w:rPr>
              <w:t>Skatteattest, ikke eldre enn 6 måneder, som bekrefter at leverandør har oppfylt sine forpliktelser med hensyn til betaling av skatter, trygdeavgifter og MVA. Attesten bestilles og hentes ut i Altinn ved å bruke egen lenke på skatteetaten.no. Hvis dette ikke er mulig</w:t>
            </w:r>
            <w:r w:rsidR="003F6CCC" w:rsidRPr="00364C8C">
              <w:rPr>
                <w:rFonts w:cs="Arial"/>
              </w:rPr>
              <w:t>,</w:t>
            </w:r>
            <w:r w:rsidRPr="00364C8C">
              <w:rPr>
                <w:rFonts w:cs="Arial"/>
              </w:rPr>
              <w:t xml:space="preserve"> så kan den bestilles hos skatteoppkrever eller skatteetaten. Attesten er elektronisk godkjent og er derfor ikke signert. For ytterligere opplysninger, se skatteetaten.no.</w:t>
            </w:r>
          </w:p>
        </w:tc>
      </w:tr>
    </w:tbl>
    <w:p w14:paraId="415A23DB" w14:textId="4725D16B" w:rsidR="00A83B43" w:rsidRPr="00364C8C" w:rsidRDefault="00A83B43" w:rsidP="00A83B43">
      <w:pPr>
        <w:rPr>
          <w:rFonts w:cs="Arial"/>
        </w:rPr>
      </w:pPr>
    </w:p>
    <w:p w14:paraId="08FBFD4F" w14:textId="5533456B" w:rsidR="0056776E" w:rsidRDefault="00A83B43" w:rsidP="00A83B43">
      <w:pPr>
        <w:rPr>
          <w:rFonts w:cs="Arial"/>
        </w:rPr>
      </w:pPr>
      <w:r w:rsidRPr="00001096">
        <w:rPr>
          <w:rFonts w:cs="Arial"/>
        </w:rPr>
        <w:t>Leverandører med restanser knyttet til skatteattestene vil kunne bli avvist. Det vil kunne gjøres unntak fra denne regelen i tilfelle leverandør er i en tvistesak med skattemyndighetene. I så fall må det legges frem dokumentasjon rundt saken som en del av tilbudet.</w:t>
      </w:r>
    </w:p>
    <w:p w14:paraId="396B0F82" w14:textId="77777777" w:rsidR="0056776E" w:rsidRPr="00364C8C" w:rsidRDefault="0056776E" w:rsidP="00A83B43">
      <w:pPr>
        <w:rPr>
          <w:rFonts w:cs="Arial"/>
        </w:rPr>
      </w:pPr>
    </w:p>
    <w:p w14:paraId="3E9C6AEA" w14:textId="76A720A1" w:rsidR="00A83B43" w:rsidRPr="00364C8C" w:rsidRDefault="00BC3BF3" w:rsidP="00807D1A">
      <w:pPr>
        <w:pStyle w:val="Overskrift2"/>
        <w:numPr>
          <w:ilvl w:val="1"/>
          <w:numId w:val="3"/>
        </w:numPr>
        <w:rPr>
          <w:rFonts w:cs="Arial"/>
        </w:rPr>
      </w:pPr>
      <w:bookmarkStart w:id="31" w:name="_Toc232668914"/>
      <w:r w:rsidRPr="00364C8C">
        <w:rPr>
          <w:rFonts w:cs="Arial"/>
        </w:rPr>
        <w:t xml:space="preserve">Kvalifikasjonskrav: </w:t>
      </w:r>
      <w:r w:rsidR="00A83B43" w:rsidRPr="00364C8C">
        <w:rPr>
          <w:rFonts w:cs="Arial"/>
        </w:rPr>
        <w:t>Leverandørens registrering, autorisasjon</w:t>
      </w:r>
      <w:bookmarkEnd w:id="31"/>
      <w:r w:rsidR="00A83B43" w:rsidRPr="00364C8C">
        <w:rPr>
          <w:rFonts w:cs="Arial"/>
        </w:rPr>
        <w:t xml:space="preserve"> </w:t>
      </w:r>
    </w:p>
    <w:p w14:paraId="11BE6F19" w14:textId="77777777" w:rsidR="00A83B43" w:rsidRPr="00364C8C" w:rsidRDefault="00A83B43" w:rsidP="00A83B43">
      <w:pPr>
        <w:rPr>
          <w:rFonts w:cs="Arial"/>
        </w:rPr>
      </w:pPr>
    </w:p>
    <w:p w14:paraId="39BB49EC" w14:textId="7AFFF72E" w:rsidR="00A83B43" w:rsidRPr="00364C8C" w:rsidRDefault="00A83B43" w:rsidP="00A83B43">
      <w:pPr>
        <w:rPr>
          <w:rFonts w:cs="Arial"/>
        </w:rPr>
      </w:pPr>
      <w:r w:rsidRPr="00364C8C">
        <w:rPr>
          <w:rFonts w:cs="Arial"/>
        </w:rPr>
        <w:t xml:space="preserve">Ref. ESPD-skjema del IV: kvalifikasjonskrav, A: </w:t>
      </w:r>
      <w:r w:rsidR="006863F4" w:rsidRPr="00364C8C">
        <w:rPr>
          <w:rFonts w:cs="Arial"/>
        </w:rPr>
        <w:t>E</w:t>
      </w:r>
      <w:r w:rsidRPr="00364C8C">
        <w:rPr>
          <w:rFonts w:cs="Arial"/>
        </w:rPr>
        <w:t>gnethet</w:t>
      </w:r>
    </w:p>
    <w:tbl>
      <w:tblPr>
        <w:tblStyle w:val="Tabellrutenett"/>
        <w:tblW w:w="0" w:type="auto"/>
        <w:tblLook w:val="04A0" w:firstRow="1" w:lastRow="0" w:firstColumn="1" w:lastColumn="0" w:noHBand="0" w:noVBand="1"/>
      </w:tblPr>
      <w:tblGrid>
        <w:gridCol w:w="3397"/>
        <w:gridCol w:w="5665"/>
      </w:tblGrid>
      <w:tr w:rsidR="006D546A" w:rsidRPr="00364C8C" w14:paraId="2B5558CE" w14:textId="77777777" w:rsidTr="00B23916">
        <w:tc>
          <w:tcPr>
            <w:tcW w:w="3397" w:type="dxa"/>
            <w:shd w:val="clear" w:color="auto" w:fill="F2F2F2" w:themeFill="background1" w:themeFillShade="F2"/>
          </w:tcPr>
          <w:p w14:paraId="5C0C8B1A" w14:textId="77777777" w:rsidR="006D546A" w:rsidRPr="00364C8C" w:rsidRDefault="006D546A" w:rsidP="00B23916">
            <w:pPr>
              <w:jc w:val="center"/>
              <w:rPr>
                <w:rFonts w:cs="Arial"/>
                <w:b/>
                <w:bCs/>
              </w:rPr>
            </w:pPr>
            <w:r w:rsidRPr="00364C8C">
              <w:rPr>
                <w:rFonts w:cs="Arial"/>
                <w:b/>
                <w:bCs/>
              </w:rPr>
              <w:t>Krav</w:t>
            </w:r>
          </w:p>
        </w:tc>
        <w:tc>
          <w:tcPr>
            <w:tcW w:w="5665" w:type="dxa"/>
            <w:shd w:val="clear" w:color="auto" w:fill="F2F2F2" w:themeFill="background1" w:themeFillShade="F2"/>
          </w:tcPr>
          <w:p w14:paraId="68414733" w14:textId="77777777" w:rsidR="006D546A" w:rsidRPr="00364C8C" w:rsidRDefault="006D546A" w:rsidP="00B23916">
            <w:pPr>
              <w:jc w:val="center"/>
              <w:rPr>
                <w:rFonts w:cs="Arial"/>
                <w:b/>
                <w:bCs/>
              </w:rPr>
            </w:pPr>
            <w:r w:rsidRPr="00364C8C">
              <w:rPr>
                <w:rFonts w:cs="Arial"/>
                <w:b/>
                <w:bCs/>
              </w:rPr>
              <w:t>Dokumentasjonskrav</w:t>
            </w:r>
          </w:p>
        </w:tc>
      </w:tr>
      <w:tr w:rsidR="006D546A" w:rsidRPr="00364C8C" w14:paraId="580BA434" w14:textId="77777777" w:rsidTr="00B23916">
        <w:tc>
          <w:tcPr>
            <w:tcW w:w="3397" w:type="dxa"/>
          </w:tcPr>
          <w:p w14:paraId="043C922F" w14:textId="08F66CE1" w:rsidR="006D546A" w:rsidRPr="00364C8C" w:rsidRDefault="006863F4" w:rsidP="00B23916">
            <w:pPr>
              <w:rPr>
                <w:rFonts w:cs="Arial"/>
              </w:rPr>
            </w:pPr>
            <w:r w:rsidRPr="00364C8C">
              <w:rPr>
                <w:rFonts w:cs="Arial"/>
              </w:rPr>
              <w:t>Leverandøren skal være en lovlig etablert virksomhet.</w:t>
            </w:r>
          </w:p>
        </w:tc>
        <w:tc>
          <w:tcPr>
            <w:tcW w:w="5665" w:type="dxa"/>
          </w:tcPr>
          <w:p w14:paraId="66402F05" w14:textId="55F35736" w:rsidR="006863F4" w:rsidRPr="00364C8C" w:rsidRDefault="006863F4" w:rsidP="006863F4">
            <w:pPr>
              <w:rPr>
                <w:rFonts w:cs="Arial"/>
              </w:rPr>
            </w:pPr>
            <w:r w:rsidRPr="00364C8C">
              <w:rPr>
                <w:rFonts w:cs="Arial"/>
              </w:rPr>
              <w:t>Norske virksomheter: Firmaattest eller utskrift fra Enhetsregisteret for ikke registreringspliktige enkeltpersonsforetak.</w:t>
            </w:r>
          </w:p>
          <w:p w14:paraId="22C0C328" w14:textId="19FB13FB" w:rsidR="006D546A" w:rsidRPr="00364C8C" w:rsidRDefault="006863F4" w:rsidP="006863F4">
            <w:pPr>
              <w:rPr>
                <w:rFonts w:cs="Arial"/>
              </w:rPr>
            </w:pPr>
            <w:r w:rsidRPr="00364C8C">
              <w:rPr>
                <w:rFonts w:cs="Arial"/>
              </w:rPr>
              <w:t xml:space="preserve">Utenlandske virksomheter: Bekreftelse på at virksomheten er registrert i bransjeregister eller foretaksregister som foreskrevet i lovgivningen i det land hvor virksomheten er etablert. Bekreftelsen kan leveres skriftlig eller ved henvisning til </w:t>
            </w:r>
            <w:hyperlink r:id="rId18" w:history="1">
              <w:r w:rsidRPr="00364C8C">
                <w:rPr>
                  <w:rStyle w:val="Hyperkobling"/>
                  <w:rFonts w:cs="Arial"/>
                </w:rPr>
                <w:t>BRIS</w:t>
              </w:r>
            </w:hyperlink>
            <w:r w:rsidRPr="00364C8C">
              <w:rPr>
                <w:rFonts w:cs="Arial"/>
              </w:rPr>
              <w:t xml:space="preserve"> </w:t>
            </w:r>
          </w:p>
        </w:tc>
      </w:tr>
    </w:tbl>
    <w:p w14:paraId="46F910F6" w14:textId="77777777" w:rsidR="006D546A" w:rsidRPr="00364C8C" w:rsidRDefault="006D546A" w:rsidP="00A83B43">
      <w:pPr>
        <w:rPr>
          <w:rFonts w:cs="Arial"/>
        </w:rPr>
      </w:pPr>
    </w:p>
    <w:p w14:paraId="610FB7ED" w14:textId="10E293F0" w:rsidR="00A83B43" w:rsidRPr="00364C8C" w:rsidRDefault="00652794" w:rsidP="00807D1A">
      <w:pPr>
        <w:pStyle w:val="Overskrift2"/>
        <w:numPr>
          <w:ilvl w:val="1"/>
          <w:numId w:val="3"/>
        </w:numPr>
        <w:rPr>
          <w:rFonts w:cs="Arial"/>
        </w:rPr>
      </w:pPr>
      <w:bookmarkStart w:id="32" w:name="_Toc232668915"/>
      <w:r w:rsidRPr="00364C8C">
        <w:rPr>
          <w:rFonts w:cs="Arial"/>
        </w:rPr>
        <w:t xml:space="preserve">Kvalifikasjonskrav: </w:t>
      </w:r>
      <w:r w:rsidR="00A83B43" w:rsidRPr="00364C8C">
        <w:rPr>
          <w:rFonts w:cs="Arial"/>
        </w:rPr>
        <w:t>Økonomisk og finansiell kapasitet</w:t>
      </w:r>
      <w:bookmarkEnd w:id="32"/>
    </w:p>
    <w:p w14:paraId="330FED18" w14:textId="77777777" w:rsidR="00A83B43" w:rsidRPr="00364C8C" w:rsidRDefault="00A83B43" w:rsidP="00A83B43">
      <w:pPr>
        <w:rPr>
          <w:rFonts w:cs="Arial"/>
        </w:rPr>
      </w:pPr>
    </w:p>
    <w:p w14:paraId="3BF83ED5" w14:textId="48BA97BF" w:rsidR="00A83B43" w:rsidRPr="00364C8C" w:rsidRDefault="00A83B43" w:rsidP="00A83B43">
      <w:pPr>
        <w:rPr>
          <w:rFonts w:cs="Arial"/>
        </w:rPr>
      </w:pPr>
      <w:r w:rsidRPr="00364C8C">
        <w:rPr>
          <w:rFonts w:cs="Arial"/>
        </w:rPr>
        <w:t xml:space="preserve">Ref. ESPD-skjema del IV: kvalifikasjonskrav, B: </w:t>
      </w:r>
      <w:r w:rsidR="006863F4" w:rsidRPr="00364C8C">
        <w:rPr>
          <w:rFonts w:cs="Arial"/>
        </w:rPr>
        <w:t>Ø</w:t>
      </w:r>
      <w:r w:rsidRPr="00364C8C">
        <w:rPr>
          <w:rFonts w:cs="Arial"/>
        </w:rPr>
        <w:t>konomisk og finansiell kapasitet</w:t>
      </w:r>
    </w:p>
    <w:tbl>
      <w:tblPr>
        <w:tblStyle w:val="Tabellrutenett"/>
        <w:tblW w:w="0" w:type="auto"/>
        <w:tblLook w:val="04A0" w:firstRow="1" w:lastRow="0" w:firstColumn="1" w:lastColumn="0" w:noHBand="0" w:noVBand="1"/>
      </w:tblPr>
      <w:tblGrid>
        <w:gridCol w:w="3397"/>
        <w:gridCol w:w="5665"/>
      </w:tblGrid>
      <w:tr w:rsidR="006D546A" w:rsidRPr="00364C8C" w14:paraId="230422E5" w14:textId="77777777" w:rsidTr="00B23916">
        <w:tc>
          <w:tcPr>
            <w:tcW w:w="3397" w:type="dxa"/>
            <w:shd w:val="clear" w:color="auto" w:fill="F2F2F2" w:themeFill="background1" w:themeFillShade="F2"/>
          </w:tcPr>
          <w:p w14:paraId="434C323E" w14:textId="77777777" w:rsidR="006D546A" w:rsidRPr="00364C8C" w:rsidRDefault="006D546A" w:rsidP="00B23916">
            <w:pPr>
              <w:jc w:val="center"/>
              <w:rPr>
                <w:rFonts w:cs="Arial"/>
                <w:b/>
                <w:bCs/>
              </w:rPr>
            </w:pPr>
            <w:r w:rsidRPr="00364C8C">
              <w:rPr>
                <w:rFonts w:cs="Arial"/>
                <w:b/>
                <w:bCs/>
              </w:rPr>
              <w:t>Krav</w:t>
            </w:r>
          </w:p>
        </w:tc>
        <w:tc>
          <w:tcPr>
            <w:tcW w:w="5665" w:type="dxa"/>
            <w:shd w:val="clear" w:color="auto" w:fill="F2F2F2" w:themeFill="background1" w:themeFillShade="F2"/>
          </w:tcPr>
          <w:p w14:paraId="5D305A46" w14:textId="77777777" w:rsidR="006D546A" w:rsidRPr="00364C8C" w:rsidRDefault="006D546A" w:rsidP="00B23916">
            <w:pPr>
              <w:jc w:val="center"/>
              <w:rPr>
                <w:rFonts w:cs="Arial"/>
                <w:b/>
                <w:bCs/>
              </w:rPr>
            </w:pPr>
            <w:r w:rsidRPr="00364C8C">
              <w:rPr>
                <w:rFonts w:cs="Arial"/>
                <w:b/>
                <w:bCs/>
              </w:rPr>
              <w:t>Dokumentasjonskrav</w:t>
            </w:r>
          </w:p>
        </w:tc>
      </w:tr>
      <w:tr w:rsidR="006D546A" w:rsidRPr="00364C8C" w14:paraId="7451775E" w14:textId="77777777" w:rsidTr="00B23916">
        <w:tc>
          <w:tcPr>
            <w:tcW w:w="3397" w:type="dxa"/>
          </w:tcPr>
          <w:p w14:paraId="47E0A5BF" w14:textId="77777777" w:rsidR="007D54BE" w:rsidRPr="00364C8C" w:rsidRDefault="006863F4" w:rsidP="00B23916">
            <w:pPr>
              <w:rPr>
                <w:rFonts w:cs="Arial"/>
              </w:rPr>
            </w:pPr>
            <w:r w:rsidRPr="00364C8C">
              <w:rPr>
                <w:rFonts w:cs="Arial"/>
              </w:rPr>
              <w:t>Leverandøren skal ha tilstrekkelig økonomisk og finansiell kapasitet til å kunne</w:t>
            </w:r>
            <w:r w:rsidR="00F06F70" w:rsidRPr="00364C8C">
              <w:rPr>
                <w:rFonts w:cs="Arial"/>
              </w:rPr>
              <w:t xml:space="preserve"> </w:t>
            </w:r>
            <w:r w:rsidR="006E0583" w:rsidRPr="00364C8C">
              <w:rPr>
                <w:rFonts w:cs="Arial"/>
              </w:rPr>
              <w:t>oppfylle kontrakten</w:t>
            </w:r>
            <w:r w:rsidR="004E024E" w:rsidRPr="00364C8C">
              <w:rPr>
                <w:rFonts w:cs="Arial"/>
              </w:rPr>
              <w:t xml:space="preserve">. </w:t>
            </w:r>
          </w:p>
          <w:p w14:paraId="597F4B9B" w14:textId="67912FB8" w:rsidR="007D54BE" w:rsidRPr="00364C8C" w:rsidRDefault="006863F4" w:rsidP="00B23916">
            <w:pPr>
              <w:rPr>
                <w:rFonts w:cs="Arial"/>
              </w:rPr>
            </w:pPr>
            <w:r w:rsidRPr="00364C8C">
              <w:rPr>
                <w:rFonts w:cs="Arial"/>
              </w:rPr>
              <w:t xml:space="preserve"> </w:t>
            </w:r>
          </w:p>
          <w:p w14:paraId="70BB8182" w14:textId="3AA14FCD" w:rsidR="006D546A" w:rsidRPr="00364C8C" w:rsidRDefault="004E024E" w:rsidP="00B23916">
            <w:pPr>
              <w:rPr>
                <w:rFonts w:cs="Arial"/>
              </w:rPr>
            </w:pPr>
            <w:r w:rsidRPr="00364C8C">
              <w:rPr>
                <w:rFonts w:cs="Arial"/>
              </w:rPr>
              <w:lastRenderedPageBreak/>
              <w:t>K</w:t>
            </w:r>
            <w:r w:rsidR="006863F4" w:rsidRPr="00364C8C">
              <w:rPr>
                <w:rFonts w:cs="Arial"/>
              </w:rPr>
              <w:t>redittverdig uten krav til sikkerhetsstillelse vil være tilstrekkelig</w:t>
            </w:r>
            <w:r w:rsidR="006E0583" w:rsidRPr="00364C8C">
              <w:rPr>
                <w:rFonts w:cs="Arial"/>
              </w:rPr>
              <w:t xml:space="preserve"> til å oppfylle kravet</w:t>
            </w:r>
            <w:r w:rsidR="006863F4" w:rsidRPr="00364C8C">
              <w:rPr>
                <w:rFonts w:cs="Arial"/>
              </w:rPr>
              <w:t>.</w:t>
            </w:r>
          </w:p>
        </w:tc>
        <w:tc>
          <w:tcPr>
            <w:tcW w:w="5665" w:type="dxa"/>
          </w:tcPr>
          <w:p w14:paraId="0743B94A" w14:textId="65679533" w:rsidR="006863F4" w:rsidRPr="00364C8C" w:rsidRDefault="006863F4" w:rsidP="00807D1A">
            <w:pPr>
              <w:pStyle w:val="Listeavsnitt"/>
              <w:numPr>
                <w:ilvl w:val="0"/>
                <w:numId w:val="1"/>
              </w:numPr>
              <w:rPr>
                <w:rFonts w:cs="Arial"/>
              </w:rPr>
            </w:pPr>
            <w:r w:rsidRPr="00364C8C">
              <w:rPr>
                <w:rFonts w:cs="Arial"/>
              </w:rPr>
              <w:lastRenderedPageBreak/>
              <w:t>Kredittvurdering med nøkkeltall fra anerkjent kredittvurderingsselskap, eller annen dokumentasjon på at kravet er oppfylt.</w:t>
            </w:r>
          </w:p>
          <w:p w14:paraId="4C280B1F" w14:textId="77777777" w:rsidR="006863F4" w:rsidRPr="00364C8C" w:rsidRDefault="006863F4" w:rsidP="006863F4">
            <w:pPr>
              <w:rPr>
                <w:rFonts w:cs="Arial"/>
              </w:rPr>
            </w:pPr>
          </w:p>
          <w:p w14:paraId="373F89CA" w14:textId="630E1793" w:rsidR="006863F4" w:rsidRPr="00364C8C" w:rsidRDefault="006863F4" w:rsidP="006863F4">
            <w:pPr>
              <w:rPr>
                <w:rFonts w:cs="Arial"/>
              </w:rPr>
            </w:pPr>
            <w:r w:rsidRPr="00364C8C">
              <w:rPr>
                <w:rFonts w:cs="Arial"/>
              </w:rPr>
              <w:t>Kredittvurderingen skal inneholde kredittverdighetsgrad (</w:t>
            </w:r>
            <w:proofErr w:type="spellStart"/>
            <w:r w:rsidRPr="00364C8C">
              <w:rPr>
                <w:rFonts w:cs="Arial"/>
              </w:rPr>
              <w:t>rating</w:t>
            </w:r>
            <w:proofErr w:type="spellEnd"/>
            <w:r w:rsidRPr="00364C8C">
              <w:rPr>
                <w:rFonts w:cs="Arial"/>
              </w:rPr>
              <w:t xml:space="preserve">) av leverandøren – typisk angitt ved </w:t>
            </w:r>
            <w:proofErr w:type="spellStart"/>
            <w:r w:rsidRPr="00364C8C">
              <w:rPr>
                <w:rFonts w:cs="Arial"/>
              </w:rPr>
              <w:t>ratingkode</w:t>
            </w:r>
            <w:proofErr w:type="spellEnd"/>
            <w:r w:rsidRPr="00364C8C">
              <w:rPr>
                <w:rFonts w:cs="Arial"/>
              </w:rPr>
              <w:t xml:space="preserve"> eller kortfattet tekst. Vurderingen skal inkludere eller </w:t>
            </w:r>
            <w:r w:rsidRPr="00364C8C">
              <w:rPr>
                <w:rFonts w:cs="Arial"/>
              </w:rPr>
              <w:lastRenderedPageBreak/>
              <w:t xml:space="preserve">være vedlagt en forklaring på </w:t>
            </w:r>
            <w:proofErr w:type="spellStart"/>
            <w:r w:rsidRPr="00364C8C">
              <w:rPr>
                <w:rFonts w:cs="Arial"/>
              </w:rPr>
              <w:t>ratingkoden</w:t>
            </w:r>
            <w:proofErr w:type="spellEnd"/>
            <w:r w:rsidRPr="00364C8C">
              <w:rPr>
                <w:rFonts w:cs="Arial"/>
              </w:rPr>
              <w:t xml:space="preserve">/skalaen av mulige </w:t>
            </w:r>
            <w:proofErr w:type="spellStart"/>
            <w:r w:rsidRPr="00364C8C">
              <w:rPr>
                <w:rFonts w:cs="Arial"/>
              </w:rPr>
              <w:t>ratingkoder</w:t>
            </w:r>
            <w:proofErr w:type="spellEnd"/>
            <w:r w:rsidRPr="00364C8C">
              <w:rPr>
                <w:rFonts w:cs="Arial"/>
              </w:rPr>
              <w:t>.</w:t>
            </w:r>
            <w:r w:rsidR="000F7A7C">
              <w:rPr>
                <w:rFonts w:cs="Arial"/>
              </w:rPr>
              <w:t xml:space="preserve"> </w:t>
            </w:r>
          </w:p>
          <w:p w14:paraId="1B95E8F2" w14:textId="77777777" w:rsidR="006863F4" w:rsidRPr="00364C8C" w:rsidRDefault="006863F4" w:rsidP="006863F4">
            <w:pPr>
              <w:rPr>
                <w:rFonts w:cs="Arial"/>
              </w:rPr>
            </w:pPr>
          </w:p>
          <w:p w14:paraId="64643BA8" w14:textId="6116483B" w:rsidR="006D546A" w:rsidRPr="00364C8C" w:rsidRDefault="006863F4" w:rsidP="006863F4">
            <w:pPr>
              <w:rPr>
                <w:rFonts w:cs="Arial"/>
              </w:rPr>
            </w:pPr>
            <w:r w:rsidRPr="00364C8C">
              <w:rPr>
                <w:rFonts w:cs="Arial"/>
              </w:rPr>
              <w:t>Vurderingen bør basere seg på siste årsregnskap.</w:t>
            </w:r>
          </w:p>
        </w:tc>
      </w:tr>
    </w:tbl>
    <w:p w14:paraId="1B5FBFC2" w14:textId="77777777" w:rsidR="006D546A" w:rsidRPr="00364C8C" w:rsidRDefault="006D546A" w:rsidP="00A83B43">
      <w:pPr>
        <w:rPr>
          <w:rFonts w:cs="Arial"/>
        </w:rPr>
      </w:pPr>
    </w:p>
    <w:p w14:paraId="3D8F48E5" w14:textId="485C59D3" w:rsidR="00A83B43" w:rsidRPr="00364C8C" w:rsidRDefault="00652794" w:rsidP="00807D1A">
      <w:pPr>
        <w:pStyle w:val="Overskrift2"/>
        <w:numPr>
          <w:ilvl w:val="1"/>
          <w:numId w:val="3"/>
        </w:numPr>
        <w:rPr>
          <w:rFonts w:cs="Arial"/>
        </w:rPr>
      </w:pPr>
      <w:bookmarkStart w:id="33" w:name="_Toc232668916"/>
      <w:r w:rsidRPr="00364C8C">
        <w:rPr>
          <w:rFonts w:cs="Arial"/>
        </w:rPr>
        <w:t xml:space="preserve">Kvalifikasjonskrav: </w:t>
      </w:r>
      <w:r w:rsidR="00A83B43" w:rsidRPr="00364C8C">
        <w:rPr>
          <w:rFonts w:cs="Arial"/>
        </w:rPr>
        <w:t>Tekniske og faglige kvalifikasjoner</w:t>
      </w:r>
      <w:bookmarkEnd w:id="33"/>
    </w:p>
    <w:p w14:paraId="3CEC5906" w14:textId="0006E731" w:rsidR="00A83B43" w:rsidRDefault="002C6E8E" w:rsidP="00A83B43">
      <w:pPr>
        <w:rPr>
          <w:rFonts w:cs="Arial"/>
        </w:rPr>
      </w:pPr>
      <w:r w:rsidRPr="002C6E8E">
        <w:rPr>
          <w:rFonts w:cs="Arial"/>
        </w:rPr>
        <w:t>Oppdragsgiver vil vurdere oppfyllingen av kvalifikasjonskravene i forhold til den enkelte delkontraktens størrelse, kompleksitet og risiko. For mindre delkontrakter kan det aksepteres noe lavere oppfyllelse av kravene enn for større delkontrakter.</w:t>
      </w:r>
    </w:p>
    <w:p w14:paraId="233D6341" w14:textId="77777777" w:rsidR="002C6E8E" w:rsidRPr="00364C8C" w:rsidRDefault="002C6E8E" w:rsidP="00A83B43">
      <w:pPr>
        <w:rPr>
          <w:rFonts w:cs="Arial"/>
        </w:rPr>
      </w:pPr>
    </w:p>
    <w:p w14:paraId="7F1A2AF9" w14:textId="2DB6E9F3" w:rsidR="00A83B43" w:rsidRPr="00364C8C" w:rsidRDefault="00A83B43" w:rsidP="00A83B43">
      <w:pPr>
        <w:rPr>
          <w:rFonts w:cs="Arial"/>
        </w:rPr>
      </w:pPr>
      <w:r w:rsidRPr="00364C8C">
        <w:rPr>
          <w:rFonts w:cs="Arial"/>
        </w:rPr>
        <w:t xml:space="preserve">Ref. ESPD-skjema del IV: kvalifikasjonskrav, C: </w:t>
      </w:r>
      <w:r w:rsidR="006863F4" w:rsidRPr="00364C8C">
        <w:rPr>
          <w:rFonts w:cs="Arial"/>
        </w:rPr>
        <w:t>T</w:t>
      </w:r>
      <w:r w:rsidRPr="00364C8C">
        <w:rPr>
          <w:rFonts w:cs="Arial"/>
        </w:rPr>
        <w:t>ekniske og faglige kvalifikasjoner</w:t>
      </w:r>
    </w:p>
    <w:tbl>
      <w:tblPr>
        <w:tblStyle w:val="Tabellrutenett"/>
        <w:tblW w:w="0" w:type="auto"/>
        <w:tblLook w:val="04A0" w:firstRow="1" w:lastRow="0" w:firstColumn="1" w:lastColumn="0" w:noHBand="0" w:noVBand="1"/>
      </w:tblPr>
      <w:tblGrid>
        <w:gridCol w:w="3397"/>
        <w:gridCol w:w="5665"/>
      </w:tblGrid>
      <w:tr w:rsidR="006D546A" w:rsidRPr="00364C8C" w14:paraId="38C41CE1" w14:textId="77777777" w:rsidTr="00B23916">
        <w:tc>
          <w:tcPr>
            <w:tcW w:w="3397" w:type="dxa"/>
            <w:shd w:val="clear" w:color="auto" w:fill="F2F2F2" w:themeFill="background1" w:themeFillShade="F2"/>
          </w:tcPr>
          <w:p w14:paraId="1CA3C4D4" w14:textId="77777777" w:rsidR="006D546A" w:rsidRPr="00364C8C" w:rsidRDefault="006D546A" w:rsidP="00B23916">
            <w:pPr>
              <w:jc w:val="center"/>
              <w:rPr>
                <w:rFonts w:cs="Arial"/>
                <w:b/>
                <w:bCs/>
              </w:rPr>
            </w:pPr>
            <w:r w:rsidRPr="00364C8C">
              <w:rPr>
                <w:rFonts w:cs="Arial"/>
                <w:b/>
                <w:bCs/>
              </w:rPr>
              <w:t>Krav</w:t>
            </w:r>
          </w:p>
        </w:tc>
        <w:tc>
          <w:tcPr>
            <w:tcW w:w="5665" w:type="dxa"/>
            <w:shd w:val="clear" w:color="auto" w:fill="F2F2F2" w:themeFill="background1" w:themeFillShade="F2"/>
          </w:tcPr>
          <w:p w14:paraId="51C2C9CA" w14:textId="77777777" w:rsidR="006D546A" w:rsidRPr="00364C8C" w:rsidRDefault="006D546A" w:rsidP="00B23916">
            <w:pPr>
              <w:jc w:val="center"/>
              <w:rPr>
                <w:rFonts w:cs="Arial"/>
                <w:b/>
                <w:bCs/>
              </w:rPr>
            </w:pPr>
            <w:r w:rsidRPr="00364C8C">
              <w:rPr>
                <w:rFonts w:cs="Arial"/>
                <w:b/>
                <w:bCs/>
              </w:rPr>
              <w:t>Dokumentasjonskrav</w:t>
            </w:r>
          </w:p>
        </w:tc>
      </w:tr>
      <w:tr w:rsidR="006D546A" w:rsidRPr="00364C8C" w14:paraId="7212C4D7" w14:textId="77777777" w:rsidTr="00B23916">
        <w:tc>
          <w:tcPr>
            <w:tcW w:w="3397" w:type="dxa"/>
          </w:tcPr>
          <w:p w14:paraId="5694BD0D" w14:textId="351D551F" w:rsidR="006D546A" w:rsidRPr="000A15CF" w:rsidRDefault="00A16E9C" w:rsidP="000E22C1">
            <w:pPr>
              <w:rPr>
                <w:rFonts w:cs="Arial"/>
              </w:rPr>
            </w:pPr>
            <w:r w:rsidRPr="000A15CF">
              <w:rPr>
                <w:rFonts w:cs="Arial"/>
              </w:rPr>
              <w:t xml:space="preserve">Leverandøren skal ha </w:t>
            </w:r>
            <w:r w:rsidR="00061E2F" w:rsidRPr="000A15CF">
              <w:rPr>
                <w:rFonts w:cs="Arial"/>
              </w:rPr>
              <w:t xml:space="preserve">tilstrekkelig </w:t>
            </w:r>
            <w:r w:rsidR="00F06F70" w:rsidRPr="000A15CF">
              <w:rPr>
                <w:rFonts w:cs="Arial"/>
              </w:rPr>
              <w:t>evne</w:t>
            </w:r>
            <w:r w:rsidR="00CE7C3C" w:rsidRPr="000A15CF">
              <w:rPr>
                <w:rFonts w:cs="Arial"/>
              </w:rPr>
              <w:t>, kapasitet</w:t>
            </w:r>
            <w:r w:rsidR="00F06F70" w:rsidRPr="000A15CF">
              <w:rPr>
                <w:rFonts w:cs="Arial"/>
              </w:rPr>
              <w:t xml:space="preserve"> og erfaring til å gjen</w:t>
            </w:r>
            <w:r w:rsidR="00B07B5D" w:rsidRPr="000A15CF">
              <w:rPr>
                <w:rFonts w:cs="Arial"/>
              </w:rPr>
              <w:t xml:space="preserve">nomføre </w:t>
            </w:r>
            <w:r w:rsidR="00F06F70" w:rsidRPr="000A15CF">
              <w:rPr>
                <w:rFonts w:cs="Arial"/>
              </w:rPr>
              <w:t>kontrakten</w:t>
            </w:r>
            <w:r w:rsidR="00CE7C3C" w:rsidRPr="000A15CF">
              <w:rPr>
                <w:rFonts w:cs="Arial"/>
              </w:rPr>
              <w:t>.</w:t>
            </w:r>
            <w:r w:rsidR="00E135C2" w:rsidRPr="000A15CF">
              <w:rPr>
                <w:rFonts w:cs="Arial"/>
              </w:rPr>
              <w:t xml:space="preserve"> </w:t>
            </w:r>
          </w:p>
        </w:tc>
        <w:tc>
          <w:tcPr>
            <w:tcW w:w="5665" w:type="dxa"/>
          </w:tcPr>
          <w:p w14:paraId="3FF3C1DC" w14:textId="46767757" w:rsidR="000F3193" w:rsidRPr="000A15CF" w:rsidRDefault="00A16E9C" w:rsidP="00807D1A">
            <w:pPr>
              <w:pStyle w:val="Listeavsnitt"/>
              <w:numPr>
                <w:ilvl w:val="0"/>
                <w:numId w:val="1"/>
              </w:numPr>
              <w:rPr>
                <w:rFonts w:cs="Arial"/>
              </w:rPr>
            </w:pPr>
            <w:r w:rsidRPr="000A15CF">
              <w:rPr>
                <w:rFonts w:cs="Arial"/>
              </w:rPr>
              <w:t xml:space="preserve">Beskrivelse av leverandørens inntil </w:t>
            </w:r>
            <w:r w:rsidR="00F85B15" w:rsidRPr="000A15CF">
              <w:rPr>
                <w:rFonts w:cs="Arial"/>
              </w:rPr>
              <w:t>3</w:t>
            </w:r>
            <w:r w:rsidRPr="000A15CF">
              <w:rPr>
                <w:rFonts w:cs="Arial"/>
              </w:rPr>
              <w:t xml:space="preserve"> mest relevante oppdrag fra de siste </w:t>
            </w:r>
            <w:r w:rsidR="00F85B15" w:rsidRPr="000A15CF">
              <w:rPr>
                <w:rFonts w:cs="Arial"/>
              </w:rPr>
              <w:t>3</w:t>
            </w:r>
            <w:r w:rsidRPr="000A15CF">
              <w:rPr>
                <w:rFonts w:cs="Arial"/>
              </w:rPr>
              <w:t xml:space="preserve"> årene</w:t>
            </w:r>
            <w:r w:rsidR="000F7A7C" w:rsidRPr="000A15CF">
              <w:rPr>
                <w:rFonts w:cs="Arial"/>
              </w:rPr>
              <w:t xml:space="preserve"> avhengig av delkontrakt tilbudet gjelder for</w:t>
            </w:r>
            <w:r w:rsidRPr="000A15CF">
              <w:rPr>
                <w:rFonts w:cs="Arial"/>
              </w:rPr>
              <w:t xml:space="preserve">. </w:t>
            </w:r>
          </w:p>
          <w:p w14:paraId="64357497" w14:textId="77777777" w:rsidR="000D10B5" w:rsidRDefault="000D10B5" w:rsidP="000F3193">
            <w:pPr>
              <w:rPr>
                <w:rFonts w:cs="Arial"/>
              </w:rPr>
            </w:pPr>
          </w:p>
          <w:p w14:paraId="23258958" w14:textId="3B42390A" w:rsidR="00EB1EBB" w:rsidRPr="007951B8" w:rsidRDefault="00EB1EBB" w:rsidP="007951B8">
            <w:pPr>
              <w:rPr>
                <w:rFonts w:cs="Arial"/>
                <w:strike/>
              </w:rPr>
            </w:pPr>
          </w:p>
        </w:tc>
      </w:tr>
    </w:tbl>
    <w:p w14:paraId="526EAC59" w14:textId="77777777" w:rsidR="000A15CF" w:rsidRDefault="000A15CF" w:rsidP="00A83B43">
      <w:pPr>
        <w:rPr>
          <w:rFonts w:cs="Arial"/>
        </w:rPr>
      </w:pPr>
    </w:p>
    <w:p w14:paraId="12ADAE8E" w14:textId="77777777" w:rsidR="000A15CF" w:rsidRDefault="000A15CF" w:rsidP="00A83B43">
      <w:pPr>
        <w:rPr>
          <w:rFonts w:cs="Arial"/>
        </w:rPr>
      </w:pPr>
    </w:p>
    <w:p w14:paraId="2B096168" w14:textId="20680AAF" w:rsidR="00D609AD" w:rsidRDefault="00D609AD" w:rsidP="00A83B43">
      <w:pPr>
        <w:rPr>
          <w:rFonts w:cs="Arial"/>
        </w:rPr>
      </w:pPr>
      <w:r>
        <w:rPr>
          <w:rFonts w:cs="Arial"/>
        </w:rPr>
        <w:t>Sikkerhet</w:t>
      </w:r>
    </w:p>
    <w:tbl>
      <w:tblPr>
        <w:tblStyle w:val="Tabellrutenett"/>
        <w:tblW w:w="0" w:type="auto"/>
        <w:tblLook w:val="04A0" w:firstRow="1" w:lastRow="0" w:firstColumn="1" w:lastColumn="0" w:noHBand="0" w:noVBand="1"/>
      </w:tblPr>
      <w:tblGrid>
        <w:gridCol w:w="3397"/>
        <w:gridCol w:w="5665"/>
      </w:tblGrid>
      <w:tr w:rsidR="00D609AD" w:rsidRPr="00364C8C" w14:paraId="79505EBD" w14:textId="77777777" w:rsidTr="00611CD1">
        <w:tc>
          <w:tcPr>
            <w:tcW w:w="3397" w:type="dxa"/>
            <w:shd w:val="clear" w:color="auto" w:fill="F2F2F2" w:themeFill="background1" w:themeFillShade="F2"/>
          </w:tcPr>
          <w:p w14:paraId="1BC41ED0" w14:textId="77777777" w:rsidR="00D609AD" w:rsidRPr="00D609AD" w:rsidRDefault="00D609AD" w:rsidP="00611CD1">
            <w:pPr>
              <w:jc w:val="center"/>
              <w:rPr>
                <w:rFonts w:cs="Arial"/>
                <w:b/>
                <w:bCs/>
              </w:rPr>
            </w:pPr>
            <w:r w:rsidRPr="00D609AD">
              <w:rPr>
                <w:rFonts w:cs="Arial"/>
                <w:b/>
                <w:bCs/>
              </w:rPr>
              <w:t>Krav</w:t>
            </w:r>
          </w:p>
        </w:tc>
        <w:tc>
          <w:tcPr>
            <w:tcW w:w="5665" w:type="dxa"/>
            <w:shd w:val="clear" w:color="auto" w:fill="F2F2F2" w:themeFill="background1" w:themeFillShade="F2"/>
          </w:tcPr>
          <w:p w14:paraId="4DDED9A5" w14:textId="77777777" w:rsidR="00D609AD" w:rsidRPr="00D609AD" w:rsidRDefault="00D609AD" w:rsidP="00611CD1">
            <w:pPr>
              <w:jc w:val="center"/>
              <w:rPr>
                <w:rFonts w:cs="Arial"/>
                <w:b/>
                <w:bCs/>
              </w:rPr>
            </w:pPr>
            <w:r w:rsidRPr="00D609AD">
              <w:rPr>
                <w:rFonts w:cs="Arial"/>
                <w:b/>
                <w:bCs/>
              </w:rPr>
              <w:t>Dokumentasjonskrav</w:t>
            </w:r>
          </w:p>
        </w:tc>
      </w:tr>
      <w:tr w:rsidR="00D609AD" w:rsidRPr="00570051" w14:paraId="5428D0B2" w14:textId="77777777" w:rsidTr="00611CD1">
        <w:tc>
          <w:tcPr>
            <w:tcW w:w="3397" w:type="dxa"/>
          </w:tcPr>
          <w:p w14:paraId="1B4F63A9" w14:textId="66658516" w:rsidR="00D609AD" w:rsidRPr="00570051" w:rsidRDefault="00D609AD" w:rsidP="00611CD1">
            <w:pPr>
              <w:rPr>
                <w:rFonts w:cs="Arial"/>
                <w:highlight w:val="yellow"/>
              </w:rPr>
            </w:pPr>
            <w:r w:rsidRPr="00120DA0">
              <w:rPr>
                <w:rFonts w:cs="Arial"/>
              </w:rPr>
              <w:t xml:space="preserve">Leverandøren skal </w:t>
            </w:r>
            <w:r w:rsidR="00570051" w:rsidRPr="00120DA0">
              <w:rPr>
                <w:rFonts w:cs="Arial"/>
              </w:rPr>
              <w:t>ha systemer for beskyttelse av egne og oppdragsgivers data.</w:t>
            </w:r>
          </w:p>
        </w:tc>
        <w:tc>
          <w:tcPr>
            <w:tcW w:w="5665" w:type="dxa"/>
          </w:tcPr>
          <w:p w14:paraId="4AD49150" w14:textId="77777777" w:rsidR="00120DA0" w:rsidRPr="00120DA0" w:rsidRDefault="00120DA0" w:rsidP="00120DA0">
            <w:pPr>
              <w:pStyle w:val="Listeavsnitt"/>
              <w:ind w:left="360"/>
              <w:rPr>
                <w:rFonts w:cs="Arial"/>
              </w:rPr>
            </w:pPr>
            <w:r w:rsidRPr="00120DA0">
              <w:rPr>
                <w:rFonts w:cs="Arial"/>
              </w:rPr>
              <w:t>Leverandøren skal dokumentere hvordan kravet til informasjonssikkerhet er oppfylt. Dokumentasjonen kan for eksempel bestå av beskrivelser av styringssystem, interne retningslinjer, prosedyrer, risikovurderinger, sertifiseringer eller tilsvarende.</w:t>
            </w:r>
          </w:p>
          <w:p w14:paraId="57D77597" w14:textId="77777777" w:rsidR="00120DA0" w:rsidRPr="00120DA0" w:rsidRDefault="00120DA0" w:rsidP="00120DA0">
            <w:pPr>
              <w:pStyle w:val="Listeavsnitt"/>
              <w:ind w:left="360"/>
              <w:rPr>
                <w:rFonts w:cs="Arial"/>
              </w:rPr>
            </w:pPr>
            <w:r w:rsidRPr="00120DA0">
              <w:rPr>
                <w:rFonts w:cs="Arial"/>
              </w:rPr>
              <w:t>Som dokumentasjon aksepteres bruk av anerkjente styrings</w:t>
            </w:r>
            <w:r w:rsidRPr="00120DA0">
              <w:rPr>
                <w:rFonts w:cs="Arial"/>
              </w:rPr>
              <w:noBreakHyphen/>
              <w:t xml:space="preserve"> og tiltaksrammeverk, herunder, men ikke begrenset til:</w:t>
            </w:r>
          </w:p>
          <w:p w14:paraId="7FC6FF4A" w14:textId="77777777" w:rsidR="00120DA0" w:rsidRPr="00120DA0" w:rsidRDefault="00120DA0" w:rsidP="00807D1A">
            <w:pPr>
              <w:pStyle w:val="Listeavsnitt"/>
              <w:numPr>
                <w:ilvl w:val="0"/>
                <w:numId w:val="11"/>
              </w:numPr>
              <w:rPr>
                <w:rFonts w:cs="Arial"/>
              </w:rPr>
            </w:pPr>
            <w:r w:rsidRPr="00120DA0">
              <w:rPr>
                <w:rFonts w:cs="Arial"/>
                <w:b/>
                <w:bCs/>
              </w:rPr>
              <w:t>NSMs veileder i sikkerhetsstyring</w:t>
            </w:r>
            <w:r w:rsidRPr="00120DA0">
              <w:rPr>
                <w:rFonts w:cs="Arial"/>
              </w:rPr>
              <w:t>, utarbeidet for virksomheter omfattet av sikkerhetsloven</w:t>
            </w:r>
          </w:p>
          <w:p w14:paraId="103CA722" w14:textId="77777777" w:rsidR="00120DA0" w:rsidRPr="00120DA0" w:rsidRDefault="00120DA0" w:rsidP="00807D1A">
            <w:pPr>
              <w:pStyle w:val="Listeavsnitt"/>
              <w:numPr>
                <w:ilvl w:val="0"/>
                <w:numId w:val="11"/>
              </w:numPr>
              <w:rPr>
                <w:rFonts w:cs="Arial"/>
              </w:rPr>
            </w:pPr>
            <w:r w:rsidRPr="00120DA0">
              <w:rPr>
                <w:rFonts w:cs="Arial"/>
                <w:b/>
                <w:bCs/>
              </w:rPr>
              <w:t>Digitaliseringsdirektoratets internkontrollveileder</w:t>
            </w:r>
            <w:r w:rsidRPr="00120DA0">
              <w:rPr>
                <w:rFonts w:cs="Arial"/>
              </w:rPr>
              <w:t>, utarbeidet for virksomheter i offentlig sektor</w:t>
            </w:r>
          </w:p>
          <w:p w14:paraId="01E4708A" w14:textId="77777777" w:rsidR="00120DA0" w:rsidRPr="00120DA0" w:rsidRDefault="00120DA0" w:rsidP="00807D1A">
            <w:pPr>
              <w:pStyle w:val="Listeavsnitt"/>
              <w:numPr>
                <w:ilvl w:val="0"/>
                <w:numId w:val="11"/>
              </w:numPr>
              <w:rPr>
                <w:rFonts w:cs="Arial"/>
              </w:rPr>
            </w:pPr>
            <w:r w:rsidRPr="00120DA0">
              <w:rPr>
                <w:rFonts w:cs="Arial"/>
                <w:b/>
                <w:bCs/>
              </w:rPr>
              <w:t>ISO/IEC 27001 og ISO/IEC 27002</w:t>
            </w:r>
            <w:r w:rsidRPr="00120DA0">
              <w:rPr>
                <w:rFonts w:cs="Arial"/>
              </w:rPr>
              <w:t>, internasjonale standarder for ledelsessystemer for informasjonssikkerhet</w:t>
            </w:r>
          </w:p>
          <w:p w14:paraId="33BDFF8D" w14:textId="77777777" w:rsidR="00120DA0" w:rsidRPr="00120DA0" w:rsidRDefault="00120DA0" w:rsidP="00120DA0">
            <w:pPr>
              <w:pStyle w:val="Listeavsnitt"/>
              <w:ind w:left="360"/>
              <w:rPr>
                <w:rFonts w:cs="Arial"/>
              </w:rPr>
            </w:pPr>
            <w:r w:rsidRPr="00120DA0">
              <w:rPr>
                <w:rFonts w:cs="Arial"/>
              </w:rPr>
              <w:t>Leverandører som benytter andre tilsvarende rammeverk eller metoder kan også dokumentere disse, forutsatt at de gir et tilsvarende nivå av sikkerhet og styring.</w:t>
            </w:r>
          </w:p>
          <w:p w14:paraId="49F19689" w14:textId="165640CA" w:rsidR="00D609AD" w:rsidRPr="00AC6E9E" w:rsidRDefault="00D609AD" w:rsidP="00120DA0">
            <w:pPr>
              <w:pStyle w:val="Listeavsnitt"/>
              <w:ind w:left="360"/>
              <w:rPr>
                <w:rFonts w:cs="Arial"/>
                <w:highlight w:val="yellow"/>
              </w:rPr>
            </w:pPr>
          </w:p>
        </w:tc>
      </w:tr>
    </w:tbl>
    <w:p w14:paraId="17F0ED7A" w14:textId="77777777" w:rsidR="0080650D" w:rsidRPr="00E3016E" w:rsidRDefault="0080650D" w:rsidP="00A83B43">
      <w:pPr>
        <w:rPr>
          <w:rFonts w:cs="Arial"/>
        </w:rPr>
      </w:pPr>
    </w:p>
    <w:p w14:paraId="7F8296CB" w14:textId="49868706" w:rsidR="00964BDF" w:rsidRPr="000F26B1" w:rsidRDefault="00120DA0" w:rsidP="00A83B43">
      <w:pPr>
        <w:rPr>
          <w:rFonts w:cs="Arial"/>
          <w:strike/>
        </w:rPr>
      </w:pPr>
      <w:r>
        <w:rPr>
          <w:rFonts w:cs="Arial"/>
        </w:rPr>
        <w:t>K</w:t>
      </w:r>
      <w:r w:rsidR="006B168B" w:rsidRPr="006B168B">
        <w:rPr>
          <w:rFonts w:cs="Arial"/>
        </w:rPr>
        <w:t>valitetsstyringssystem</w:t>
      </w:r>
    </w:p>
    <w:tbl>
      <w:tblPr>
        <w:tblStyle w:val="Tabellrutenett"/>
        <w:tblW w:w="0" w:type="auto"/>
        <w:tblLook w:val="04A0" w:firstRow="1" w:lastRow="0" w:firstColumn="1" w:lastColumn="0" w:noHBand="0" w:noVBand="1"/>
      </w:tblPr>
      <w:tblGrid>
        <w:gridCol w:w="3397"/>
        <w:gridCol w:w="5665"/>
      </w:tblGrid>
      <w:tr w:rsidR="00FF60A0" w:rsidRPr="000F26B1" w14:paraId="5E513426" w14:textId="77777777" w:rsidTr="00120DA0">
        <w:tc>
          <w:tcPr>
            <w:tcW w:w="3397" w:type="dxa"/>
            <w:shd w:val="clear" w:color="auto" w:fill="F2F2F2" w:themeFill="background1" w:themeFillShade="F2"/>
          </w:tcPr>
          <w:p w14:paraId="5D9DEAC1" w14:textId="77777777" w:rsidR="00FF60A0" w:rsidRPr="00120DA0" w:rsidRDefault="00FF60A0" w:rsidP="00B23916">
            <w:pPr>
              <w:jc w:val="center"/>
              <w:rPr>
                <w:rFonts w:cs="Arial"/>
                <w:b/>
                <w:bCs/>
                <w:highlight w:val="yellow"/>
              </w:rPr>
            </w:pPr>
            <w:r w:rsidRPr="00120DA0">
              <w:rPr>
                <w:rFonts w:cs="Arial"/>
                <w:b/>
                <w:bCs/>
              </w:rPr>
              <w:t>Krav</w:t>
            </w:r>
          </w:p>
        </w:tc>
        <w:tc>
          <w:tcPr>
            <w:tcW w:w="5665" w:type="dxa"/>
            <w:shd w:val="clear" w:color="auto" w:fill="F2F2F2" w:themeFill="background1" w:themeFillShade="F2"/>
          </w:tcPr>
          <w:p w14:paraId="0E43E913" w14:textId="77777777" w:rsidR="00FF60A0" w:rsidRPr="00120DA0" w:rsidRDefault="00FF60A0" w:rsidP="00B23916">
            <w:pPr>
              <w:jc w:val="center"/>
              <w:rPr>
                <w:rFonts w:cs="Arial"/>
                <w:b/>
                <w:bCs/>
                <w:highlight w:val="yellow"/>
              </w:rPr>
            </w:pPr>
            <w:r w:rsidRPr="00120DA0">
              <w:rPr>
                <w:rFonts w:cs="Arial"/>
                <w:b/>
                <w:bCs/>
              </w:rPr>
              <w:t>Dokumentasjonskrav</w:t>
            </w:r>
          </w:p>
        </w:tc>
      </w:tr>
      <w:tr w:rsidR="00FF60A0" w:rsidRPr="000F26B1" w14:paraId="1F94DD0E" w14:textId="77777777" w:rsidTr="00B23916">
        <w:tc>
          <w:tcPr>
            <w:tcW w:w="3397" w:type="dxa"/>
          </w:tcPr>
          <w:p w14:paraId="35608649" w14:textId="69F5B829" w:rsidR="006B168B" w:rsidRPr="006B168B" w:rsidRDefault="006B168B" w:rsidP="00FF60A0">
            <w:pPr>
              <w:rPr>
                <w:rFonts w:cs="Arial"/>
                <w:highlight w:val="yellow"/>
              </w:rPr>
            </w:pPr>
            <w:r w:rsidRPr="006B168B">
              <w:rPr>
                <w:rFonts w:cs="Arial"/>
              </w:rPr>
              <w:lastRenderedPageBreak/>
              <w:t>Leverandøren skal ha et etablert og dokumentert kvalitetsstyringssystem som sikrer planlegging, gjennomføring, kontroll og kontinuerlig forbedring av leveransene til Oppdragsgiver. Kvalitetsstyringssystemet skal bidra til at tjenester leveres i tråd med avtalte krav, kvalitet, tid og kostnad.</w:t>
            </w:r>
          </w:p>
        </w:tc>
        <w:tc>
          <w:tcPr>
            <w:tcW w:w="5665" w:type="dxa"/>
          </w:tcPr>
          <w:p w14:paraId="18A3EB8A" w14:textId="711519A5" w:rsidR="00031F99" w:rsidRPr="00031F99" w:rsidRDefault="00031F99" w:rsidP="00807D1A">
            <w:pPr>
              <w:pStyle w:val="Listeavsnitt"/>
              <w:numPr>
                <w:ilvl w:val="0"/>
                <w:numId w:val="1"/>
              </w:numPr>
              <w:rPr>
                <w:rFonts w:cs="Arial"/>
              </w:rPr>
            </w:pPr>
            <w:r w:rsidRPr="00031F99">
              <w:rPr>
                <w:rFonts w:cs="Arial"/>
              </w:rPr>
              <w:t>Leverandøren skal dokumentere hvordan kravet til kvalitetsstyringssystem er oppfylt. Dokumentasjonen kan for eksempel bestå av beskrivelser av styringssystem, interne retningslinjer, prosedyrer, avvikshåndtering, forbedringsprosesser eller sertifiseringer.</w:t>
            </w:r>
          </w:p>
          <w:p w14:paraId="651799CC" w14:textId="77777777" w:rsidR="00031F99" w:rsidRDefault="00031F99" w:rsidP="00031F99">
            <w:pPr>
              <w:pStyle w:val="Listeavsnitt"/>
              <w:ind w:left="360"/>
              <w:rPr>
                <w:rFonts w:cs="Arial"/>
              </w:rPr>
            </w:pPr>
          </w:p>
          <w:p w14:paraId="638FC0C2" w14:textId="60EC5221" w:rsidR="00031F99" w:rsidRPr="00031F99" w:rsidRDefault="00031F99" w:rsidP="00031F99">
            <w:pPr>
              <w:pStyle w:val="Listeavsnitt"/>
              <w:ind w:left="360"/>
              <w:rPr>
                <w:rFonts w:cs="Arial"/>
              </w:rPr>
            </w:pPr>
            <w:r w:rsidRPr="00031F99">
              <w:rPr>
                <w:rFonts w:cs="Arial"/>
              </w:rPr>
              <w:t>Som dokumentasjon aksepteres bruk av anerkjente styrings</w:t>
            </w:r>
            <w:r w:rsidRPr="00031F99">
              <w:rPr>
                <w:rFonts w:ascii="Cambria Math" w:hAnsi="Cambria Math" w:cs="Cambria Math"/>
              </w:rPr>
              <w:t>‑</w:t>
            </w:r>
            <w:r w:rsidRPr="00031F99">
              <w:rPr>
                <w:rFonts w:cs="Arial"/>
              </w:rPr>
              <w:t xml:space="preserve"> og kvalitetsrammeverk, herunder, men ikke begrenset til:</w:t>
            </w:r>
          </w:p>
          <w:p w14:paraId="1CE2B216" w14:textId="77777777" w:rsidR="00031F99" w:rsidRPr="00031F99" w:rsidRDefault="00031F99" w:rsidP="00031F99">
            <w:pPr>
              <w:pStyle w:val="Listeavsnitt"/>
              <w:ind w:left="360"/>
              <w:rPr>
                <w:rFonts w:cs="Arial"/>
              </w:rPr>
            </w:pPr>
          </w:p>
          <w:p w14:paraId="3FD6C724" w14:textId="77777777" w:rsidR="00031F99" w:rsidRPr="00031F99" w:rsidRDefault="00031F99" w:rsidP="00807D1A">
            <w:pPr>
              <w:pStyle w:val="Listeavsnitt"/>
              <w:numPr>
                <w:ilvl w:val="0"/>
                <w:numId w:val="1"/>
              </w:numPr>
              <w:rPr>
                <w:rFonts w:cs="Arial"/>
              </w:rPr>
            </w:pPr>
            <w:r w:rsidRPr="00031F99">
              <w:rPr>
                <w:rFonts w:cs="Arial"/>
              </w:rPr>
              <w:t>ISO 9001, internasjonal standard for kvalitetsstyringssystemer</w:t>
            </w:r>
          </w:p>
          <w:p w14:paraId="4DF100CB" w14:textId="77777777" w:rsidR="00031F99" w:rsidRPr="00031F99" w:rsidRDefault="00031F99" w:rsidP="00807D1A">
            <w:pPr>
              <w:pStyle w:val="Listeavsnitt"/>
              <w:numPr>
                <w:ilvl w:val="0"/>
                <w:numId w:val="1"/>
              </w:numPr>
              <w:rPr>
                <w:rFonts w:cs="Arial"/>
              </w:rPr>
            </w:pPr>
            <w:r w:rsidRPr="00031F99">
              <w:rPr>
                <w:rFonts w:cs="Arial"/>
              </w:rPr>
              <w:t>Egne interne kvalitetsstyringssystemer som dokumenterer systematisk kvalitetsarbeid og kontinuerlig forbedring</w:t>
            </w:r>
          </w:p>
          <w:p w14:paraId="31B85B3E" w14:textId="77777777" w:rsidR="00031F99" w:rsidRPr="00031F99" w:rsidRDefault="00031F99" w:rsidP="00031F99">
            <w:pPr>
              <w:pStyle w:val="Listeavsnitt"/>
              <w:ind w:left="360"/>
              <w:rPr>
                <w:rFonts w:cs="Arial"/>
              </w:rPr>
            </w:pPr>
          </w:p>
          <w:p w14:paraId="530C7297" w14:textId="089117CB" w:rsidR="00FF60A0" w:rsidRPr="000F26B1" w:rsidRDefault="00031F99" w:rsidP="00031F99">
            <w:pPr>
              <w:pStyle w:val="Listeavsnitt"/>
              <w:ind w:left="360"/>
              <w:rPr>
                <w:rFonts w:cs="Arial"/>
                <w:strike/>
                <w:highlight w:val="yellow"/>
              </w:rPr>
            </w:pPr>
            <w:r w:rsidRPr="00031F99">
              <w:rPr>
                <w:rFonts w:cs="Arial"/>
              </w:rPr>
              <w:t>Leverandører som benytter andre tilsvarende rammeverk, metoder eller standarder kan også dokumentere disse, forutsatt at de gir et tilsvarende nivå av kvalitetssikring og styring.</w:t>
            </w:r>
          </w:p>
        </w:tc>
      </w:tr>
    </w:tbl>
    <w:p w14:paraId="27588720" w14:textId="77777777" w:rsidR="00FF60A0" w:rsidRPr="00364C8C" w:rsidRDefault="00FF60A0" w:rsidP="00A83B43">
      <w:pPr>
        <w:rPr>
          <w:rFonts w:cs="Arial"/>
        </w:rPr>
      </w:pPr>
    </w:p>
    <w:p w14:paraId="73F89C93" w14:textId="77777777" w:rsidR="00A35837" w:rsidRPr="00364C8C" w:rsidRDefault="00A35837" w:rsidP="00A83B43">
      <w:pPr>
        <w:rPr>
          <w:rFonts w:cs="Arial"/>
        </w:rPr>
      </w:pPr>
    </w:p>
    <w:p w14:paraId="29EF9DC0" w14:textId="2E99E647" w:rsidR="00A83B43" w:rsidRPr="00364C8C" w:rsidRDefault="00A83B43" w:rsidP="00807D1A">
      <w:pPr>
        <w:pStyle w:val="Overskrift2"/>
        <w:numPr>
          <w:ilvl w:val="1"/>
          <w:numId w:val="3"/>
        </w:numPr>
        <w:spacing w:before="0" w:after="0"/>
        <w:rPr>
          <w:rFonts w:cs="Arial"/>
        </w:rPr>
      </w:pPr>
      <w:bookmarkStart w:id="34" w:name="_Toc232668917"/>
      <w:r w:rsidRPr="00364C8C">
        <w:rPr>
          <w:rFonts w:cs="Arial"/>
        </w:rPr>
        <w:t>Det europeiske egenerklæringsskjemaet (ESPD)</w:t>
      </w:r>
      <w:bookmarkEnd w:id="34"/>
    </w:p>
    <w:p w14:paraId="68839C00" w14:textId="77777777" w:rsidR="00A83B43" w:rsidRPr="00364C8C" w:rsidRDefault="00A83B43" w:rsidP="00807D1A">
      <w:pPr>
        <w:pStyle w:val="Overskrift3"/>
        <w:numPr>
          <w:ilvl w:val="2"/>
          <w:numId w:val="3"/>
        </w:numPr>
        <w:spacing w:before="120"/>
        <w:rPr>
          <w:rFonts w:cs="Arial"/>
        </w:rPr>
      </w:pPr>
      <w:bookmarkStart w:id="35" w:name="_Toc232668918"/>
      <w:r w:rsidRPr="00364C8C">
        <w:rPr>
          <w:rFonts w:cs="Arial"/>
        </w:rPr>
        <w:t>Om ESPD</w:t>
      </w:r>
      <w:bookmarkEnd w:id="35"/>
    </w:p>
    <w:p w14:paraId="1C049042" w14:textId="77777777" w:rsidR="00A83B43" w:rsidRPr="00364C8C" w:rsidRDefault="00A83B43" w:rsidP="00A83B43">
      <w:pPr>
        <w:rPr>
          <w:rFonts w:cs="Arial"/>
        </w:rPr>
      </w:pPr>
      <w:r w:rsidRPr="00364C8C">
        <w:rPr>
          <w:rFonts w:cs="Arial"/>
        </w:rPr>
        <w:t>For å kunne bli kvalifisert må leverandøren levere et egenerklæringsskjema (ESPD-skjema) som bekrefter at leverandøren oppfyller kvalifikasjonskravene som er oppgitt i kapittel 4 og at det ikke foreligger grunner for avvisning. Oppdragsgiver har utarbeidet et egenerklæringsskjema (ESPD-skjema) i KGV. Den eller de leverandørene som tildeles kontrakten må før kontrakten inngås dokumentere oppfyllelse av kvalifikasjonskravene i henhold til de opplyste dokumentasjonskrav.</w:t>
      </w:r>
    </w:p>
    <w:p w14:paraId="761EE8CC" w14:textId="77777777" w:rsidR="00A83B43" w:rsidRPr="00364C8C" w:rsidRDefault="00A83B43" w:rsidP="00A83B43">
      <w:pPr>
        <w:rPr>
          <w:rFonts w:cs="Arial"/>
        </w:rPr>
      </w:pPr>
    </w:p>
    <w:p w14:paraId="1AD5DC7D" w14:textId="77777777" w:rsidR="00A83B43" w:rsidRPr="00364C8C" w:rsidRDefault="00A83B43" w:rsidP="00A83B43">
      <w:pPr>
        <w:rPr>
          <w:rFonts w:cs="Arial"/>
        </w:rPr>
      </w:pPr>
      <w:r w:rsidRPr="00364C8C">
        <w:rPr>
          <w:rFonts w:cs="Arial"/>
        </w:rPr>
        <w:t xml:space="preserve">I henhold til anskaffelsesforskriften § 17-1 (3) kan oppdragsgiver på ethvert tidspunkt i konkurransen be leverandør om oversendelse av alle eller deler av dokumentasjonsbevisene dersom det er nødvendig for å sikre at konkurransen gjennomføres på riktig måte.  </w:t>
      </w:r>
    </w:p>
    <w:p w14:paraId="19785CFD" w14:textId="77777777" w:rsidR="00A83B43" w:rsidRPr="00364C8C" w:rsidRDefault="00A83B43" w:rsidP="00A83B43">
      <w:pPr>
        <w:rPr>
          <w:rFonts w:cs="Arial"/>
        </w:rPr>
      </w:pPr>
    </w:p>
    <w:p w14:paraId="60EC8B72" w14:textId="77777777" w:rsidR="001B52C1" w:rsidRPr="00364C8C" w:rsidRDefault="00A83B43" w:rsidP="001B52C1">
      <w:pPr>
        <w:rPr>
          <w:rFonts w:cs="Arial"/>
        </w:rPr>
      </w:pPr>
      <w:r w:rsidRPr="00364C8C">
        <w:rPr>
          <w:rFonts w:cs="Arial"/>
        </w:rPr>
        <w:t xml:space="preserve">Nærmere informasjon om ESPD-skjema og brukerveiledning finnes her: </w:t>
      </w:r>
      <w:hyperlink r:id="rId19" w:history="1">
        <w:r w:rsidR="001B52C1" w:rsidRPr="00364C8C">
          <w:rPr>
            <w:rStyle w:val="Hyperkobling"/>
            <w:rFonts w:cs="Arial"/>
          </w:rPr>
          <w:t>ESPD - europeisk egenerklæringsskjema | Anskaffelser.no</w:t>
        </w:r>
      </w:hyperlink>
    </w:p>
    <w:p w14:paraId="39940484" w14:textId="6DAE7658" w:rsidR="00A83B43" w:rsidRPr="00364C8C" w:rsidRDefault="00A83B43" w:rsidP="00A83B43">
      <w:pPr>
        <w:rPr>
          <w:rFonts w:cs="Arial"/>
        </w:rPr>
      </w:pPr>
    </w:p>
    <w:p w14:paraId="45FA1FB6" w14:textId="697B6262" w:rsidR="00A83B43" w:rsidRPr="00364C8C" w:rsidRDefault="00A83B43" w:rsidP="00807D1A">
      <w:pPr>
        <w:pStyle w:val="Overskrift3"/>
        <w:numPr>
          <w:ilvl w:val="2"/>
          <w:numId w:val="3"/>
        </w:numPr>
        <w:spacing w:before="0"/>
        <w:rPr>
          <w:rFonts w:cs="Arial"/>
        </w:rPr>
      </w:pPr>
      <w:bookmarkStart w:id="36" w:name="_Toc232668919"/>
      <w:r w:rsidRPr="00364C8C">
        <w:rPr>
          <w:rFonts w:cs="Arial"/>
        </w:rPr>
        <w:t>Nasjonale avvisningsgrunner</w:t>
      </w:r>
      <w:bookmarkEnd w:id="36"/>
    </w:p>
    <w:p w14:paraId="279F655B" w14:textId="77777777" w:rsidR="00A83B43" w:rsidRPr="00364C8C" w:rsidRDefault="00A83B43" w:rsidP="00A83B43">
      <w:pPr>
        <w:rPr>
          <w:rFonts w:cs="Arial"/>
        </w:rPr>
      </w:pPr>
      <w:r w:rsidRPr="00364C8C">
        <w:rPr>
          <w:rFonts w:cs="Arial"/>
        </w:rPr>
        <w:t xml:space="preserve">I henhold til ESPD del III: Avvisningsgrunner, seksjon D: «Andre avvisningsgrunner som er fastsatt i den nasjonale lovgivingen i oppdragsgiverens medlemsstat». De norske anskaffelsesreglene går lenger enn hva som følger av avvisningsgrunnene angitt i EUs direktiv om offentlige anskaffelser og i standardskjemaet for ESPD. Det presiseres derfor at i </w:t>
      </w:r>
      <w:r w:rsidRPr="00364C8C">
        <w:rPr>
          <w:rFonts w:cs="Arial"/>
        </w:rPr>
        <w:lastRenderedPageBreak/>
        <w:t xml:space="preserve">denne konkurransen gjelder også alle avvisningsgrunnene i anskaffelsesforskriften § 24-2, inkludert de rent nasjonale avvisningsgrunnene. </w:t>
      </w:r>
    </w:p>
    <w:p w14:paraId="29001E8A" w14:textId="77777777" w:rsidR="00A83B43" w:rsidRPr="00364C8C" w:rsidRDefault="00A83B43" w:rsidP="00A83B43">
      <w:pPr>
        <w:rPr>
          <w:rFonts w:cs="Arial"/>
        </w:rPr>
      </w:pPr>
    </w:p>
    <w:p w14:paraId="171298E0" w14:textId="0F5F91ED" w:rsidR="00A83B43" w:rsidRPr="00364C8C" w:rsidRDefault="00A83B43" w:rsidP="00A83B43">
      <w:pPr>
        <w:rPr>
          <w:rFonts w:cs="Arial"/>
        </w:rPr>
      </w:pPr>
      <w:r w:rsidRPr="00364C8C">
        <w:rPr>
          <w:rFonts w:cs="Arial"/>
        </w:rPr>
        <w:t>Følgende av avvisningsgrunnene i anskaffelsesforskriften § 24-2 er rent nasjonale avvisningsgrunner:</w:t>
      </w:r>
    </w:p>
    <w:p w14:paraId="713A6057" w14:textId="77777777" w:rsidR="002860D0" w:rsidRPr="00364C8C" w:rsidRDefault="002860D0" w:rsidP="00A83B43">
      <w:pPr>
        <w:rPr>
          <w:rFonts w:cs="Arial"/>
        </w:rPr>
      </w:pPr>
    </w:p>
    <w:p w14:paraId="3F7F9787" w14:textId="77777777" w:rsidR="00A83B43" w:rsidRPr="00364C8C" w:rsidRDefault="00A83B43" w:rsidP="00A83B43">
      <w:pPr>
        <w:rPr>
          <w:rFonts w:cs="Arial"/>
        </w:rPr>
      </w:pPr>
      <w:r w:rsidRPr="00364C8C">
        <w:rPr>
          <w:rFonts w:cs="Arial"/>
        </w:rPr>
        <w:t>-</w:t>
      </w:r>
      <w:r w:rsidRPr="00364C8C">
        <w:rPr>
          <w:rFonts w:cs="Arial"/>
        </w:rPr>
        <w:tab/>
        <w:t>§ 24-2 (2). I denne bestemmelsen er det angitt at oppdragsgiver skal avvise en leverandør når oppdragsgiver er kjent med at leverandøren er rettskraftig dømt eller har vedtatt et forelegg for de angitte straffbare forholdene. Kravet til at oppdragsgiver skal avvise leverandører som har vedtatt forelegg for de angitte straffbare forholdene er et særnorsk krav.</w:t>
      </w:r>
    </w:p>
    <w:p w14:paraId="1CE4DAD4" w14:textId="77777777" w:rsidR="00A83B43" w:rsidRPr="00364C8C" w:rsidRDefault="00A83B43" w:rsidP="00A83B43">
      <w:pPr>
        <w:rPr>
          <w:rFonts w:cs="Arial"/>
        </w:rPr>
      </w:pPr>
      <w:r w:rsidRPr="00364C8C">
        <w:rPr>
          <w:rFonts w:cs="Arial"/>
        </w:rPr>
        <w:t>-</w:t>
      </w:r>
      <w:r w:rsidRPr="00364C8C">
        <w:rPr>
          <w:rFonts w:cs="Arial"/>
        </w:rPr>
        <w:tab/>
        <w:t>§ 24-2 (3) bokstav i. Avvisningsgrunnen i ESPD-skjemaet gjelder kun alvorlige feil i yrkesutøvelsen, mens den norske avvisningsgrunnen også omfatter andre alvorlige feil som kan medføre tvil om leverandørens yrkesmessige integritet.</w:t>
      </w:r>
    </w:p>
    <w:p w14:paraId="6302840A" w14:textId="77777777" w:rsidR="00A83B43" w:rsidRPr="00364C8C" w:rsidRDefault="00A83B43" w:rsidP="00807D1A">
      <w:pPr>
        <w:pStyle w:val="Overskrift3"/>
        <w:numPr>
          <w:ilvl w:val="2"/>
          <w:numId w:val="3"/>
        </w:numPr>
        <w:rPr>
          <w:rFonts w:cs="Arial"/>
        </w:rPr>
      </w:pPr>
      <w:bookmarkStart w:id="37" w:name="_Toc232668920"/>
      <w:r w:rsidRPr="00364C8C">
        <w:rPr>
          <w:rFonts w:cs="Arial"/>
        </w:rPr>
        <w:t>Samlet angivelse av alle kvalifikasjonskrav i ESPD</w:t>
      </w:r>
      <w:bookmarkEnd w:id="37"/>
    </w:p>
    <w:p w14:paraId="72907209" w14:textId="0E3AF1E4" w:rsidR="00A83B43" w:rsidRPr="00364C8C" w:rsidRDefault="00A83B43" w:rsidP="00A83B43">
      <w:pPr>
        <w:rPr>
          <w:rFonts w:cs="Arial"/>
        </w:rPr>
      </w:pPr>
      <w:r w:rsidRPr="00364C8C">
        <w:rPr>
          <w:rFonts w:cs="Arial"/>
        </w:rPr>
        <w:t>I denne konkurransen kan leverandørene gi en samlet erklæring om at leverandøren oppfyller samtlige av de kvalifikasjonskravene som fr</w:t>
      </w:r>
      <w:r w:rsidR="00CB618A" w:rsidRPr="00364C8C">
        <w:rPr>
          <w:rFonts w:cs="Arial"/>
        </w:rPr>
        <w:t>a</w:t>
      </w:r>
      <w:r w:rsidRPr="00364C8C">
        <w:rPr>
          <w:rFonts w:cs="Arial"/>
        </w:rPr>
        <w:t>mkommer av dette konkurransegrunnlaget. Dette gjøres i ESPD-skjemaets del IV seksjon a.</w:t>
      </w:r>
    </w:p>
    <w:p w14:paraId="2A73AD85" w14:textId="77777777" w:rsidR="00A83B43" w:rsidRPr="00364C8C" w:rsidRDefault="00A83B43" w:rsidP="00A83B43">
      <w:pPr>
        <w:rPr>
          <w:rFonts w:cs="Arial"/>
        </w:rPr>
      </w:pPr>
    </w:p>
    <w:p w14:paraId="32D490AC" w14:textId="77777777" w:rsidR="00A83B43" w:rsidRPr="00364C8C" w:rsidRDefault="00A83B43" w:rsidP="00807D1A">
      <w:pPr>
        <w:pStyle w:val="Overskrift2"/>
        <w:numPr>
          <w:ilvl w:val="1"/>
          <w:numId w:val="3"/>
        </w:numPr>
        <w:spacing w:before="120"/>
        <w:rPr>
          <w:rFonts w:cs="Arial"/>
        </w:rPr>
      </w:pPr>
      <w:bookmarkStart w:id="38" w:name="_Toc232668921"/>
      <w:r w:rsidRPr="00364C8C">
        <w:rPr>
          <w:rFonts w:cs="Arial"/>
        </w:rPr>
        <w:t>Støtte fra andre virksomheter</w:t>
      </w:r>
      <w:bookmarkEnd w:id="38"/>
    </w:p>
    <w:p w14:paraId="1FBEE9A8" w14:textId="77777777" w:rsidR="00A83B43" w:rsidRPr="00364C8C" w:rsidRDefault="00A83B43" w:rsidP="00A83B43">
      <w:pPr>
        <w:rPr>
          <w:rFonts w:cs="Arial"/>
        </w:rPr>
      </w:pPr>
      <w:r w:rsidRPr="00364C8C">
        <w:rPr>
          <w:rFonts w:cs="Arial"/>
        </w:rPr>
        <w:t>Leverandøren kan støtte seg på andre virksomheter for å oppfylle det finansielle kvalifikasjonskravet i punkt 4.3 og/eller kravet til tekniske og faglige kvalifikasjoner i punkt 4.4 ved å krysse av for dette i ESPD-skjemaets del II seksjon C jf. FOA § 16-10. Dersom en leverandør støtter seg på kapasiteten til andre virksomheter, skal virksomhetene levere separate egenerklæringer (ESPD-skjemaer) jf. FOA § 17-1 (6).</w:t>
      </w:r>
    </w:p>
    <w:p w14:paraId="7A169D55" w14:textId="77777777" w:rsidR="00A83B43" w:rsidRPr="00364C8C" w:rsidRDefault="00A83B43" w:rsidP="00A83B43">
      <w:pPr>
        <w:rPr>
          <w:rFonts w:cs="Arial"/>
        </w:rPr>
      </w:pPr>
    </w:p>
    <w:p w14:paraId="1EF16192" w14:textId="77777777" w:rsidR="001246ED" w:rsidRPr="00364C8C" w:rsidRDefault="00A83B43" w:rsidP="00A83B43">
      <w:pPr>
        <w:rPr>
          <w:rFonts w:cs="Arial"/>
        </w:rPr>
      </w:pPr>
      <w:r w:rsidRPr="00364C8C">
        <w:rPr>
          <w:rFonts w:cs="Arial"/>
        </w:rPr>
        <w:t>Egenerklæringene skal inneholde opplysninger som etterspørres i ESPD-skjemaets seksjon A og B i del II og del III, samt opplysningene i del IV og V i den grad de er relevante for den eller de spesifikke kvalifikasjonskravene leverandøren støtter seg på virksomhetene for. I tillegg skal leverandøren dokumentere at leverandøren råder over de nødvendige ressursene hos virksomheten/underleverandøren, ved å fremlegge en skriftlig forpliktelseserklæring mellom leverandøren og virksomheten/underleverandøren.</w:t>
      </w:r>
    </w:p>
    <w:p w14:paraId="5F744193" w14:textId="77777777" w:rsidR="009A08A9" w:rsidRPr="00364C8C" w:rsidRDefault="009A08A9" w:rsidP="00A83B43">
      <w:pPr>
        <w:rPr>
          <w:rFonts w:cs="Arial"/>
        </w:rPr>
      </w:pPr>
    </w:p>
    <w:p w14:paraId="2D42AB00" w14:textId="77777777" w:rsidR="004C0C5F" w:rsidRDefault="00A83B43" w:rsidP="00807D1A">
      <w:pPr>
        <w:pStyle w:val="Overskrift2"/>
        <w:numPr>
          <w:ilvl w:val="0"/>
          <w:numId w:val="3"/>
        </w:numPr>
        <w:rPr>
          <w:rFonts w:cs="Arial"/>
        </w:rPr>
      </w:pPr>
      <w:bookmarkStart w:id="39" w:name="_Toc232668922"/>
      <w:r w:rsidRPr="00364C8C">
        <w:rPr>
          <w:rFonts w:cs="Arial"/>
        </w:rPr>
        <w:t>Avgjørelse av konkurransen</w:t>
      </w:r>
      <w:bookmarkEnd w:id="39"/>
    </w:p>
    <w:p w14:paraId="56D48444" w14:textId="77777777" w:rsidR="003F000D" w:rsidRDefault="003F000D" w:rsidP="003F000D">
      <w:r>
        <w:t xml:space="preserve">Hver delkontrakt evalueres separat. </w:t>
      </w:r>
    </w:p>
    <w:p w14:paraId="31E2FCF8" w14:textId="77777777" w:rsidR="003F000D" w:rsidRDefault="003F000D" w:rsidP="003F000D"/>
    <w:p w14:paraId="6C0F8EE2" w14:textId="77777777" w:rsidR="003F000D" w:rsidRDefault="003F000D" w:rsidP="003F000D">
      <w:r>
        <w:t>Dette innebærer at:</w:t>
      </w:r>
    </w:p>
    <w:p w14:paraId="2BE9574F" w14:textId="77777777" w:rsidR="003F000D" w:rsidRDefault="003F000D" w:rsidP="003F000D">
      <w:r>
        <w:t>- Tilbud kan gis på én eller flere delkontrakter</w:t>
      </w:r>
    </w:p>
    <w:p w14:paraId="31C7380F" w14:textId="77777777" w:rsidR="003F000D" w:rsidRDefault="003F000D" w:rsidP="003F000D">
      <w:r>
        <w:t>- Evaluering, tildeling og rangering gjennomføres uavhengig for hver delkontrakt</w:t>
      </w:r>
    </w:p>
    <w:p w14:paraId="608AC2A1" w14:textId="4B7259B3" w:rsidR="003F000D" w:rsidRDefault="003F000D" w:rsidP="003F000D">
      <w:r w:rsidRPr="003F000D">
        <w:t>- Leverandør kan bli tildelt kontrakt for én, flere eller alle delkontrakter</w:t>
      </w:r>
    </w:p>
    <w:p w14:paraId="5B693EBE" w14:textId="77777777" w:rsidR="003F000D" w:rsidRDefault="003F000D" w:rsidP="003F000D"/>
    <w:p w14:paraId="1DA9E259" w14:textId="17C75F3C" w:rsidR="00A83B43" w:rsidRPr="00364C8C" w:rsidRDefault="003F000D" w:rsidP="00807D1A">
      <w:pPr>
        <w:pStyle w:val="Overskrift2"/>
        <w:numPr>
          <w:ilvl w:val="1"/>
          <w:numId w:val="3"/>
        </w:numPr>
        <w:rPr>
          <w:rFonts w:cs="Arial"/>
        </w:rPr>
      </w:pPr>
      <w:bookmarkStart w:id="40" w:name="_Toc232668923"/>
      <w:r>
        <w:lastRenderedPageBreak/>
        <w:t>- Leverandør kan bli tildelt kontrakt for én, flere eller alle delkontrakter</w:t>
      </w:r>
      <w:r w:rsidDel="003F000D">
        <w:t xml:space="preserve"> </w:t>
      </w:r>
      <w:r w:rsidR="00A83B43" w:rsidRPr="00364C8C">
        <w:rPr>
          <w:rFonts w:cs="Arial"/>
        </w:rPr>
        <w:t>Tildelingskriterier</w:t>
      </w:r>
      <w:bookmarkEnd w:id="40"/>
    </w:p>
    <w:p w14:paraId="195D36D8" w14:textId="08DEDD03" w:rsidR="00A83B43" w:rsidRPr="00364C8C" w:rsidRDefault="00891247" w:rsidP="00A83B43">
      <w:pPr>
        <w:rPr>
          <w:rFonts w:cs="Arial"/>
        </w:rPr>
      </w:pPr>
      <w:r w:rsidRPr="00364C8C">
        <w:rPr>
          <w:rFonts w:cs="Arial"/>
        </w:rPr>
        <w:t>Hver delkontrakt evalueres etter disse tildelingskriterie</w:t>
      </w:r>
      <w:r w:rsidR="00027830" w:rsidRPr="00364C8C">
        <w:rPr>
          <w:rFonts w:cs="Arial"/>
        </w:rPr>
        <w:t>ne</w:t>
      </w:r>
      <w:r w:rsidRPr="00364C8C">
        <w:rPr>
          <w:rFonts w:cs="Arial"/>
        </w:rPr>
        <w:t xml:space="preserve">. </w:t>
      </w:r>
      <w:r w:rsidR="00A83B43" w:rsidRPr="00364C8C">
        <w:rPr>
          <w:rFonts w:cs="Arial"/>
        </w:rPr>
        <w:t xml:space="preserve">Kontrakten tildeles den leverandøren som har levert tilbudet med det beste forholdet mellom pris og kvalitet. Dette avgjøres ut fra hvilket tilbud som oppnår høyest totale poengsum i tråd med følgende tildelingskriterier:    </w:t>
      </w:r>
    </w:p>
    <w:p w14:paraId="280DAD06" w14:textId="0F1B54F8" w:rsidR="00A83B43" w:rsidRPr="00364C8C" w:rsidRDefault="00A83B43" w:rsidP="00A83B43">
      <w:pPr>
        <w:rPr>
          <w:rFonts w:cs="Arial"/>
        </w:rPr>
      </w:pPr>
    </w:p>
    <w:p w14:paraId="515B8C0F" w14:textId="77777777" w:rsidR="00AE12E0" w:rsidRDefault="00AE12E0" w:rsidP="00A83B43">
      <w:pPr>
        <w:rPr>
          <w:rFonts w:cs="Arial"/>
        </w:rPr>
      </w:pPr>
    </w:p>
    <w:p w14:paraId="23441B9A" w14:textId="77777777" w:rsidR="00112583" w:rsidRPr="00364C8C" w:rsidRDefault="00112583" w:rsidP="00A83B43">
      <w:pPr>
        <w:rPr>
          <w:rFonts w:cs="Arial"/>
        </w:rPr>
      </w:pPr>
    </w:p>
    <w:tbl>
      <w:tblPr>
        <w:tblStyle w:val="Tabellrutenett"/>
        <w:tblW w:w="0" w:type="auto"/>
        <w:tblLook w:val="04A0" w:firstRow="1" w:lastRow="0" w:firstColumn="1" w:lastColumn="0" w:noHBand="0" w:noVBand="1"/>
      </w:tblPr>
      <w:tblGrid>
        <w:gridCol w:w="846"/>
        <w:gridCol w:w="2551"/>
        <w:gridCol w:w="1418"/>
        <w:gridCol w:w="4247"/>
      </w:tblGrid>
      <w:tr w:rsidR="00FF1563" w:rsidRPr="00364C8C" w14:paraId="66DE86E7" w14:textId="77777777" w:rsidTr="004C437B">
        <w:tc>
          <w:tcPr>
            <w:tcW w:w="846" w:type="dxa"/>
            <w:shd w:val="clear" w:color="auto" w:fill="F2F2F2" w:themeFill="background1" w:themeFillShade="F2"/>
          </w:tcPr>
          <w:p w14:paraId="2E96F132" w14:textId="534252D7" w:rsidR="00FF1563" w:rsidRPr="00364C8C" w:rsidRDefault="00FF1563" w:rsidP="00FF1563">
            <w:pPr>
              <w:jc w:val="center"/>
              <w:rPr>
                <w:rFonts w:cs="Arial"/>
                <w:b/>
                <w:bCs/>
              </w:rPr>
            </w:pPr>
          </w:p>
        </w:tc>
        <w:tc>
          <w:tcPr>
            <w:tcW w:w="2551" w:type="dxa"/>
            <w:shd w:val="clear" w:color="auto" w:fill="F2F2F2" w:themeFill="background1" w:themeFillShade="F2"/>
          </w:tcPr>
          <w:p w14:paraId="6FAFE8E6" w14:textId="3270E397" w:rsidR="00FF1563" w:rsidRPr="00364C8C" w:rsidRDefault="00FF1563" w:rsidP="00FF1563">
            <w:pPr>
              <w:jc w:val="center"/>
              <w:rPr>
                <w:rFonts w:cs="Arial"/>
                <w:b/>
                <w:bCs/>
              </w:rPr>
            </w:pPr>
            <w:r w:rsidRPr="00364C8C">
              <w:rPr>
                <w:rFonts w:cs="Arial"/>
                <w:b/>
                <w:bCs/>
              </w:rPr>
              <w:t>Tildelingskriterium</w:t>
            </w:r>
          </w:p>
        </w:tc>
        <w:tc>
          <w:tcPr>
            <w:tcW w:w="1418" w:type="dxa"/>
            <w:shd w:val="clear" w:color="auto" w:fill="F2F2F2" w:themeFill="background1" w:themeFillShade="F2"/>
          </w:tcPr>
          <w:p w14:paraId="4A86A24F" w14:textId="45A7A494" w:rsidR="00FF1563" w:rsidRPr="00364C8C" w:rsidRDefault="00FF1563" w:rsidP="004C437B">
            <w:pPr>
              <w:rPr>
                <w:rFonts w:cs="Arial"/>
                <w:b/>
                <w:bCs/>
              </w:rPr>
            </w:pPr>
            <w:r w:rsidRPr="00364C8C">
              <w:rPr>
                <w:rFonts w:cs="Arial"/>
                <w:b/>
                <w:bCs/>
              </w:rPr>
              <w:t>Vekt</w:t>
            </w:r>
            <w:r w:rsidR="004C437B">
              <w:rPr>
                <w:rFonts w:cs="Arial"/>
                <w:b/>
                <w:bCs/>
              </w:rPr>
              <w:t xml:space="preserve"> %</w:t>
            </w:r>
          </w:p>
        </w:tc>
        <w:tc>
          <w:tcPr>
            <w:tcW w:w="4247" w:type="dxa"/>
            <w:shd w:val="clear" w:color="auto" w:fill="F2F2F2" w:themeFill="background1" w:themeFillShade="F2"/>
          </w:tcPr>
          <w:p w14:paraId="2A0D9A20" w14:textId="432CCCA7" w:rsidR="00FF1563" w:rsidRPr="00364C8C" w:rsidRDefault="00FF1563" w:rsidP="00FF1563">
            <w:pPr>
              <w:jc w:val="center"/>
              <w:rPr>
                <w:rFonts w:cs="Arial"/>
                <w:b/>
                <w:bCs/>
              </w:rPr>
            </w:pPr>
            <w:r w:rsidRPr="00364C8C">
              <w:rPr>
                <w:rFonts w:cs="Arial"/>
                <w:b/>
                <w:bCs/>
              </w:rPr>
              <w:t>Dokumentasjonskrav</w:t>
            </w:r>
          </w:p>
        </w:tc>
      </w:tr>
      <w:tr w:rsidR="00FF1563" w:rsidRPr="00364C8C" w14:paraId="3DB64826" w14:textId="77777777" w:rsidTr="004C437B">
        <w:tc>
          <w:tcPr>
            <w:tcW w:w="846" w:type="dxa"/>
          </w:tcPr>
          <w:p w14:paraId="01EA3E7D" w14:textId="2006BBA5" w:rsidR="00FF1563" w:rsidRPr="00364C8C" w:rsidRDefault="000256D3" w:rsidP="00A83B43">
            <w:pPr>
              <w:rPr>
                <w:rFonts w:cs="Arial"/>
              </w:rPr>
            </w:pPr>
            <w:r w:rsidRPr="00364C8C">
              <w:rPr>
                <w:rFonts w:cs="Arial"/>
              </w:rPr>
              <w:t>TK 1</w:t>
            </w:r>
          </w:p>
        </w:tc>
        <w:tc>
          <w:tcPr>
            <w:tcW w:w="2551" w:type="dxa"/>
          </w:tcPr>
          <w:p w14:paraId="126BEA79" w14:textId="520C41F2" w:rsidR="00FF1563" w:rsidRPr="00364C8C" w:rsidRDefault="00B66AAB" w:rsidP="00A83B43">
            <w:pPr>
              <w:rPr>
                <w:rFonts w:cs="Arial"/>
                <w:b/>
                <w:bCs/>
              </w:rPr>
            </w:pPr>
            <w:r w:rsidRPr="00364C8C">
              <w:rPr>
                <w:rFonts w:cs="Arial"/>
                <w:b/>
                <w:bCs/>
              </w:rPr>
              <w:t>Pris</w:t>
            </w:r>
          </w:p>
        </w:tc>
        <w:tc>
          <w:tcPr>
            <w:tcW w:w="1418" w:type="dxa"/>
          </w:tcPr>
          <w:p w14:paraId="510EEC1D" w14:textId="193F24A5" w:rsidR="00FF1563" w:rsidRPr="00AA4519" w:rsidRDefault="00947EB8" w:rsidP="00A83B43">
            <w:pPr>
              <w:rPr>
                <w:rFonts w:cs="Arial"/>
              </w:rPr>
            </w:pPr>
            <w:r w:rsidRPr="00AA4519">
              <w:rPr>
                <w:rFonts w:cs="Arial"/>
              </w:rPr>
              <w:t>60%</w:t>
            </w:r>
          </w:p>
        </w:tc>
        <w:tc>
          <w:tcPr>
            <w:tcW w:w="4247" w:type="dxa"/>
          </w:tcPr>
          <w:p w14:paraId="4485024E" w14:textId="480AB499" w:rsidR="00CF1564" w:rsidRPr="00364C8C" w:rsidRDefault="006333E6" w:rsidP="00A83B43">
            <w:pPr>
              <w:rPr>
                <w:rFonts w:cs="Arial"/>
              </w:rPr>
            </w:pPr>
            <w:r w:rsidRPr="006333E6">
              <w:rPr>
                <w:rFonts w:cs="Arial"/>
                <w:i/>
                <w:iCs/>
              </w:rPr>
              <w:t>Prisskjema for aktuell delkontrakt (Delkontrakt 1–6) skal fylles ut.</w:t>
            </w:r>
            <w:r w:rsidR="00D273EC">
              <w:rPr>
                <w:rFonts w:cs="Arial"/>
                <w:i/>
                <w:iCs/>
              </w:rPr>
              <w:t xml:space="preserve"> Se også punkt 5.1.1 (TK1-Pris) for nærmere informasjon.</w:t>
            </w:r>
          </w:p>
        </w:tc>
      </w:tr>
      <w:tr w:rsidR="00FF1563" w:rsidRPr="00364C8C" w14:paraId="19EED8A8" w14:textId="77777777" w:rsidTr="004C437B">
        <w:tc>
          <w:tcPr>
            <w:tcW w:w="846" w:type="dxa"/>
          </w:tcPr>
          <w:p w14:paraId="14FA9D2B" w14:textId="5FF5C015" w:rsidR="00FF1563" w:rsidRPr="00364C8C" w:rsidRDefault="000256D3" w:rsidP="00A83B43">
            <w:pPr>
              <w:rPr>
                <w:rFonts w:cs="Arial"/>
              </w:rPr>
            </w:pPr>
            <w:r w:rsidRPr="00364C8C">
              <w:rPr>
                <w:rFonts w:cs="Arial"/>
              </w:rPr>
              <w:t>TK 2</w:t>
            </w:r>
          </w:p>
        </w:tc>
        <w:tc>
          <w:tcPr>
            <w:tcW w:w="2551" w:type="dxa"/>
          </w:tcPr>
          <w:p w14:paraId="6D6C3969" w14:textId="2FDE789B" w:rsidR="00FF1563" w:rsidRPr="00364C8C" w:rsidRDefault="00B66AAB" w:rsidP="00A83B43">
            <w:pPr>
              <w:rPr>
                <w:rFonts w:cs="Arial"/>
                <w:b/>
                <w:bCs/>
              </w:rPr>
            </w:pPr>
            <w:r w:rsidRPr="00364C8C">
              <w:rPr>
                <w:rFonts w:cs="Arial"/>
                <w:b/>
                <w:bCs/>
              </w:rPr>
              <w:t>Kvalitet</w:t>
            </w:r>
          </w:p>
        </w:tc>
        <w:tc>
          <w:tcPr>
            <w:tcW w:w="1418" w:type="dxa"/>
          </w:tcPr>
          <w:p w14:paraId="6BE35339" w14:textId="2043A315" w:rsidR="00FF1563" w:rsidRPr="00AA4519" w:rsidRDefault="00947EB8" w:rsidP="00A83B43">
            <w:pPr>
              <w:rPr>
                <w:rFonts w:cs="Arial"/>
              </w:rPr>
            </w:pPr>
            <w:r w:rsidRPr="00AA4519">
              <w:rPr>
                <w:rFonts w:cs="Arial"/>
              </w:rPr>
              <w:t>30</w:t>
            </w:r>
            <w:r w:rsidR="00AA4519" w:rsidRPr="00AA4519">
              <w:rPr>
                <w:rFonts w:cs="Arial"/>
              </w:rPr>
              <w:t>%</w:t>
            </w:r>
          </w:p>
        </w:tc>
        <w:tc>
          <w:tcPr>
            <w:tcW w:w="4247" w:type="dxa"/>
          </w:tcPr>
          <w:p w14:paraId="0AFCA912" w14:textId="2A7FDC89" w:rsidR="00CF1564" w:rsidRPr="00364C8C" w:rsidRDefault="00D4001F" w:rsidP="00A83B43">
            <w:pPr>
              <w:rPr>
                <w:rFonts w:cs="Arial"/>
              </w:rPr>
            </w:pPr>
            <w:r w:rsidRPr="00D4001F">
              <w:rPr>
                <w:rFonts w:cs="Arial"/>
              </w:rPr>
              <w:t>Se punkt 5.1.2 for nærmere beskrivelse av hva som skal beskrives og hva som vil bli vurdert under dette tildelingskriteriet.</w:t>
            </w:r>
          </w:p>
        </w:tc>
      </w:tr>
      <w:tr w:rsidR="0003258C" w:rsidRPr="00364C8C" w14:paraId="02102C28" w14:textId="77777777" w:rsidTr="004C437B">
        <w:tc>
          <w:tcPr>
            <w:tcW w:w="846" w:type="dxa"/>
          </w:tcPr>
          <w:p w14:paraId="6BF795E4" w14:textId="4BB4FA5F" w:rsidR="0003258C" w:rsidRPr="00364C8C" w:rsidRDefault="0003258C" w:rsidP="00A83B43">
            <w:pPr>
              <w:rPr>
                <w:rFonts w:cs="Arial"/>
              </w:rPr>
            </w:pPr>
            <w:r w:rsidRPr="00364C8C">
              <w:rPr>
                <w:rFonts w:cs="Arial"/>
              </w:rPr>
              <w:t>TK 3</w:t>
            </w:r>
          </w:p>
        </w:tc>
        <w:tc>
          <w:tcPr>
            <w:tcW w:w="2551" w:type="dxa"/>
          </w:tcPr>
          <w:p w14:paraId="143E4417" w14:textId="626A31AB" w:rsidR="0003258C" w:rsidRPr="00947EB8" w:rsidRDefault="00947EB8" w:rsidP="00A83B43">
            <w:pPr>
              <w:rPr>
                <w:rFonts w:cs="Arial"/>
                <w:b/>
                <w:bCs/>
              </w:rPr>
            </w:pPr>
            <w:r>
              <w:rPr>
                <w:rFonts w:cs="Arial"/>
                <w:b/>
                <w:bCs/>
              </w:rPr>
              <w:t>Partnersamarbeid</w:t>
            </w:r>
          </w:p>
        </w:tc>
        <w:tc>
          <w:tcPr>
            <w:tcW w:w="1418" w:type="dxa"/>
          </w:tcPr>
          <w:p w14:paraId="33C6EE5D" w14:textId="17970CAC" w:rsidR="0003258C" w:rsidRPr="00AA4519" w:rsidRDefault="00947EB8" w:rsidP="00A83B43">
            <w:pPr>
              <w:rPr>
                <w:rFonts w:cs="Arial"/>
              </w:rPr>
            </w:pPr>
            <w:r w:rsidRPr="00AA4519">
              <w:rPr>
                <w:rFonts w:cs="Arial"/>
              </w:rPr>
              <w:t>10%</w:t>
            </w:r>
          </w:p>
        </w:tc>
        <w:tc>
          <w:tcPr>
            <w:tcW w:w="4247" w:type="dxa"/>
          </w:tcPr>
          <w:p w14:paraId="71B32E9D" w14:textId="4C1CEE14" w:rsidR="0003258C" w:rsidRPr="00947EB8" w:rsidRDefault="004D54C7" w:rsidP="00A83B43">
            <w:pPr>
              <w:rPr>
                <w:rFonts w:cs="Arial"/>
              </w:rPr>
            </w:pPr>
            <w:r w:rsidRPr="004D54C7">
              <w:t>Det vises til punkt 5.1.3 «Samarbeid med programvareprodusenter og merverdi for Kunden» for nærmere angivelse av hva som skal beskrives og hvilke forhold som vil bli vurdert under dette tildelingskriteriet.</w:t>
            </w:r>
          </w:p>
        </w:tc>
      </w:tr>
    </w:tbl>
    <w:p w14:paraId="2FB38DA2" w14:textId="77777777" w:rsidR="00A83B43" w:rsidRPr="00364C8C" w:rsidRDefault="00A83B43" w:rsidP="00A83B43">
      <w:pPr>
        <w:rPr>
          <w:rFonts w:cs="Arial"/>
        </w:rPr>
      </w:pPr>
    </w:p>
    <w:p w14:paraId="0372BEB6" w14:textId="77777777" w:rsidR="00806F9C" w:rsidRDefault="00806F9C" w:rsidP="00E54D9C">
      <w:pPr>
        <w:spacing w:line="240" w:lineRule="auto"/>
        <w:rPr>
          <w:rFonts w:eastAsia="Calibri" w:cs="Arial"/>
          <w:color w:val="auto"/>
          <w:kern w:val="22"/>
        </w:rPr>
      </w:pPr>
    </w:p>
    <w:p w14:paraId="4B961CA4" w14:textId="7283B0F6" w:rsidR="008A6815" w:rsidRPr="00364C8C" w:rsidRDefault="008068AB" w:rsidP="00E54D9C">
      <w:pPr>
        <w:spacing w:line="240" w:lineRule="auto"/>
        <w:rPr>
          <w:rFonts w:cs="Arial"/>
        </w:rPr>
      </w:pPr>
      <w:r w:rsidRPr="00364C8C">
        <w:rPr>
          <w:rFonts w:eastAsia="Calibri" w:cs="Arial"/>
          <w:color w:val="auto"/>
          <w:kern w:val="22"/>
        </w:rPr>
        <w:t xml:space="preserve">Poengskalaen går fra 0 (lavest verdi) til 10 (høyeste verdi). </w:t>
      </w:r>
      <w:r w:rsidR="00E54D9C" w:rsidRPr="00364C8C">
        <w:rPr>
          <w:rFonts w:eastAsia="Calibri" w:cs="Arial"/>
          <w:color w:val="auto"/>
          <w:kern w:val="22"/>
        </w:rPr>
        <w:br/>
      </w:r>
    </w:p>
    <w:p w14:paraId="584AA418" w14:textId="25FF4A4F" w:rsidR="00E54D9C" w:rsidRPr="00364C8C" w:rsidRDefault="00E54D9C" w:rsidP="00E54D9C">
      <w:r w:rsidRPr="00364C8C">
        <w:t xml:space="preserve">For kvalitative tildelingskriterier får beste tilbuds egenskap 10 poeng og de andre tilbudene vil få trekk i poeng for forskjellene i egenskaper i forhold til det beste tilbudet. Flere tilbud kan få 10 poeng.  </w:t>
      </w:r>
    </w:p>
    <w:p w14:paraId="42862175" w14:textId="77777777" w:rsidR="00E54D9C" w:rsidRPr="00364C8C" w:rsidRDefault="00E54D9C" w:rsidP="00E54D9C">
      <w:r w:rsidRPr="00364C8C">
        <w:t xml:space="preserve">  </w:t>
      </w:r>
    </w:p>
    <w:p w14:paraId="2EBE5F32" w14:textId="77777777" w:rsidR="00E54D9C" w:rsidRPr="00364C8C" w:rsidRDefault="00E54D9C" w:rsidP="00E54D9C">
      <w:r w:rsidRPr="00364C8C">
        <w:t xml:space="preserve">For priskriteriet vil et tilbud som er 100 % høyere i pris enn den laveste tilbudte prisen få 0 poeng, og tilbud med en pris som er mer enn 100% høyere enn den laveste tilbudte prisen, vil få minuspoeng. </w:t>
      </w:r>
    </w:p>
    <w:p w14:paraId="5856C4E6" w14:textId="77777777" w:rsidR="00E54D9C" w:rsidRPr="00364C8C" w:rsidRDefault="00E54D9C" w:rsidP="00E54D9C">
      <w:r w:rsidRPr="00364C8C">
        <w:t xml:space="preserve">  </w:t>
      </w:r>
    </w:p>
    <w:p w14:paraId="13CC8D30" w14:textId="4DD286D9" w:rsidR="00E54D9C" w:rsidRPr="00364C8C" w:rsidRDefault="00E54D9C" w:rsidP="00E54D9C">
      <w:r w:rsidRPr="00364C8C">
        <w:t xml:space="preserve">Tilbudets totale poengsum regnes ut ved å summere vektede poeng på alle tildelings-kriteriene. Vektet poeng er poeng multiplisert med vekt.  </w:t>
      </w:r>
    </w:p>
    <w:p w14:paraId="295137EA" w14:textId="77777777" w:rsidR="00E54D9C" w:rsidRPr="00364C8C" w:rsidRDefault="00E54D9C" w:rsidP="00E54D9C">
      <w:r w:rsidRPr="00364C8C">
        <w:t xml:space="preserve">  </w:t>
      </w:r>
    </w:p>
    <w:p w14:paraId="2BDADECE" w14:textId="77777777" w:rsidR="00E54D9C" w:rsidRPr="00364C8C" w:rsidRDefault="00E54D9C" w:rsidP="00E54D9C">
      <w:r w:rsidRPr="00364C8C">
        <w:t xml:space="preserve">Når et tildelingskriterium består av underkriterier, gir Oppdragsgiver poeng på hvert underkriterium. </w:t>
      </w:r>
    </w:p>
    <w:p w14:paraId="06A253AA" w14:textId="77777777" w:rsidR="00E54D9C" w:rsidRPr="00364C8C" w:rsidRDefault="00E54D9C" w:rsidP="00E54D9C"/>
    <w:p w14:paraId="5A071F24" w14:textId="1E7CA60D" w:rsidR="001623E9" w:rsidRPr="00364C8C" w:rsidRDefault="00E54D9C" w:rsidP="00E54D9C">
      <w:r w:rsidRPr="00364C8C">
        <w:t>Poenget til tildelingskriteriet blir summen av underkriterienes vektede poeng. Tilbudet som er best på et tildelingskriterium som består av underkriterier, kan derfor få under 10 poeng.</w:t>
      </w:r>
      <w:r w:rsidR="00612E55" w:rsidRPr="00364C8C">
        <w:br/>
      </w:r>
    </w:p>
    <w:p w14:paraId="26B34213" w14:textId="5690E1A4" w:rsidR="008A6815" w:rsidRPr="00364C8C" w:rsidRDefault="008A6815" w:rsidP="00807D1A">
      <w:pPr>
        <w:pStyle w:val="Overskrift3"/>
        <w:numPr>
          <w:ilvl w:val="2"/>
          <w:numId w:val="3"/>
        </w:numPr>
      </w:pPr>
      <w:bookmarkStart w:id="41" w:name="_Toc232668924"/>
      <w:r w:rsidRPr="00364C8C">
        <w:lastRenderedPageBreak/>
        <w:t>TK 1 – Pris</w:t>
      </w:r>
      <w:r w:rsidR="006D3FB9">
        <w:t xml:space="preserve"> lisenser</w:t>
      </w:r>
      <w:bookmarkEnd w:id="41"/>
    </w:p>
    <w:p w14:paraId="37FD11B5" w14:textId="1D8D031B" w:rsidR="006D3FB9" w:rsidRDefault="00CB3DB3" w:rsidP="008A6815">
      <w:pPr>
        <w:rPr>
          <w:rFonts w:cs="Arial"/>
        </w:rPr>
      </w:pPr>
      <w:bookmarkStart w:id="42" w:name="_Hlk123727244"/>
      <w:r>
        <w:rPr>
          <w:rFonts w:cs="Arial"/>
        </w:rPr>
        <w:t xml:space="preserve">Hele tildelingskriteriet pris vektes 60 </w:t>
      </w:r>
      <w:r w:rsidR="006D3FB9">
        <w:rPr>
          <w:rFonts w:cs="Arial"/>
        </w:rPr>
        <w:t>%. Av dette vektes pris for lisenser 95 %.</w:t>
      </w:r>
    </w:p>
    <w:p w14:paraId="46515A17" w14:textId="77777777" w:rsidR="006D3FB9" w:rsidRDefault="006D3FB9" w:rsidP="008A6815">
      <w:pPr>
        <w:rPr>
          <w:rFonts w:cs="Arial"/>
        </w:rPr>
      </w:pPr>
    </w:p>
    <w:p w14:paraId="0894C4BF" w14:textId="4E19940B" w:rsidR="005132AD" w:rsidRPr="00364C8C" w:rsidRDefault="008A6815" w:rsidP="008A6815">
      <w:pPr>
        <w:rPr>
          <w:rFonts w:cs="Arial"/>
          <w:highlight w:val="lightGray"/>
        </w:rPr>
      </w:pPr>
      <w:r w:rsidRPr="00364C8C">
        <w:rPr>
          <w:rFonts w:cs="Arial"/>
        </w:rPr>
        <w:t xml:space="preserve">Under dette tildelingskriteriet gis poeng etter sammenligning av tilbudenes </w:t>
      </w:r>
      <w:r w:rsidRPr="000E10B4">
        <w:rPr>
          <w:rFonts w:cs="Arial"/>
        </w:rPr>
        <w:t>pris</w:t>
      </w:r>
      <w:r w:rsidR="00C963D2" w:rsidRPr="000E10B4">
        <w:rPr>
          <w:rFonts w:cs="Arial"/>
        </w:rPr>
        <w:t>(</w:t>
      </w:r>
      <w:r w:rsidRPr="000E10B4">
        <w:rPr>
          <w:rFonts w:cs="Arial"/>
        </w:rPr>
        <w:t>er</w:t>
      </w:r>
      <w:r w:rsidR="00C963D2" w:rsidRPr="000E10B4">
        <w:rPr>
          <w:rFonts w:cs="Arial"/>
        </w:rPr>
        <w:t>)</w:t>
      </w:r>
      <w:r w:rsidR="000E10B4" w:rsidRPr="000E10B4">
        <w:rPr>
          <w:rFonts w:cs="Arial"/>
        </w:rPr>
        <w:t>.</w:t>
      </w:r>
    </w:p>
    <w:p w14:paraId="7C43EFCF" w14:textId="44C5FBF6" w:rsidR="007463F6" w:rsidRPr="00364C8C" w:rsidRDefault="00200F51" w:rsidP="007463F6">
      <w:pPr>
        <w:rPr>
          <w:rFonts w:cs="Arial"/>
        </w:rPr>
      </w:pPr>
      <w:r w:rsidRPr="0009517B">
        <w:rPr>
          <w:rFonts w:cs="Arial"/>
        </w:rPr>
        <w:t xml:space="preserve">Alle priser skal være eksklusiv mva. </w:t>
      </w:r>
      <w:r w:rsidR="007463F6" w:rsidRPr="007463F6">
        <w:rPr>
          <w:rFonts w:cs="Arial"/>
        </w:rPr>
        <w:t>Leverandøren</w:t>
      </w:r>
      <w:r w:rsidR="004C437B">
        <w:rPr>
          <w:rFonts w:cs="Arial"/>
        </w:rPr>
        <w:t xml:space="preserve">e </w:t>
      </w:r>
      <w:r w:rsidR="007463F6" w:rsidRPr="007463F6">
        <w:rPr>
          <w:rFonts w:cs="Arial"/>
        </w:rPr>
        <w:t xml:space="preserve">får </w:t>
      </w:r>
      <w:r w:rsidR="004C437B">
        <w:rPr>
          <w:rFonts w:cs="Arial"/>
        </w:rPr>
        <w:t xml:space="preserve">poeng etter beregning som beskrevet i punkt 5.1. </w:t>
      </w:r>
      <w:r w:rsidR="007463F6">
        <w:rPr>
          <w:rFonts w:cs="Arial"/>
        </w:rPr>
        <w:t>Hver delkontrakt vurderes for seg.</w:t>
      </w:r>
      <w:r w:rsidR="004C437B">
        <w:rPr>
          <w:rFonts w:cs="Arial"/>
        </w:rPr>
        <w:t xml:space="preserve"> Det er sum fra prisskjema som legges til grunn.</w:t>
      </w:r>
    </w:p>
    <w:p w14:paraId="35B84270" w14:textId="77777777" w:rsidR="005132AD" w:rsidRPr="00364C8C" w:rsidRDefault="005132AD" w:rsidP="005132AD">
      <w:pPr>
        <w:rPr>
          <w:rFonts w:cs="Arial"/>
        </w:rPr>
      </w:pPr>
    </w:p>
    <w:p w14:paraId="4D2C3ECB" w14:textId="2A87C5B4" w:rsidR="005132AD" w:rsidRPr="00364C8C" w:rsidRDefault="005132AD" w:rsidP="005132AD">
      <w:pPr>
        <w:rPr>
          <w:rFonts w:cs="Arial"/>
        </w:rPr>
      </w:pPr>
      <w:r w:rsidRPr="00364C8C">
        <w:rPr>
          <w:rFonts w:cs="Arial"/>
        </w:rPr>
        <w:t>Poeng for pris vil beregnes etter lineær modell:</w:t>
      </w:r>
    </w:p>
    <w:p w14:paraId="3571C9F0" w14:textId="77777777" w:rsidR="005132AD" w:rsidRPr="00364C8C" w:rsidRDefault="005132AD" w:rsidP="005132AD">
      <w:pPr>
        <w:rPr>
          <w:rFonts w:cs="Arial"/>
          <w:color w:val="000000"/>
          <w:sz w:val="27"/>
          <w:szCs w:val="27"/>
        </w:rPr>
      </w:pPr>
    </w:p>
    <w:p w14:paraId="695CCE02" w14:textId="77777777" w:rsidR="005132AD" w:rsidRPr="00364C8C" w:rsidRDefault="005132AD" w:rsidP="005132AD">
      <w:pPr>
        <w:rPr>
          <w:rFonts w:cs="Arial"/>
          <w:color w:val="000000"/>
        </w:rPr>
      </w:pPr>
      <m:oMathPara>
        <m:oMathParaPr>
          <m:jc m:val="left"/>
        </m:oMathParaPr>
        <m:oMath>
          <m:r>
            <w:rPr>
              <w:rFonts w:ascii="Cambria Math" w:hAnsi="Cambria Math" w:cs="Arial"/>
              <w:color w:val="000000"/>
            </w:rPr>
            <m:t>10∙</m:t>
          </m:r>
          <m:d>
            <m:dPr>
              <m:ctrlPr>
                <w:rPr>
                  <w:rFonts w:ascii="Cambria Math" w:hAnsi="Cambria Math" w:cs="Arial"/>
                  <w:i/>
                  <w:color w:val="000000"/>
                </w:rPr>
              </m:ctrlPr>
            </m:dPr>
            <m:e>
              <m:r>
                <w:rPr>
                  <w:rFonts w:ascii="Cambria Math" w:hAnsi="Cambria Math" w:cs="Arial"/>
                  <w:color w:val="000000"/>
                </w:rPr>
                <m:t xml:space="preserve">1- </m:t>
              </m:r>
              <m:f>
                <m:fPr>
                  <m:ctrlPr>
                    <w:rPr>
                      <w:rFonts w:ascii="Cambria Math" w:hAnsi="Cambria Math" w:cs="Arial"/>
                      <w:i/>
                      <w:color w:val="000000"/>
                    </w:rPr>
                  </m:ctrlPr>
                </m:fPr>
                <m:num>
                  <m:r>
                    <w:rPr>
                      <w:rFonts w:ascii="Cambria Math" w:hAnsi="Cambria Math" w:cs="Arial"/>
                      <w:color w:val="000000"/>
                    </w:rPr>
                    <m:t>aktuell pris - laveste pris</m:t>
                  </m:r>
                </m:num>
                <m:den>
                  <m:r>
                    <w:rPr>
                      <w:rFonts w:ascii="Cambria Math" w:hAnsi="Cambria Math" w:cs="Arial"/>
                      <w:color w:val="000000"/>
                    </w:rPr>
                    <m:t>laveste pris</m:t>
                  </m:r>
                </m:den>
              </m:f>
            </m:e>
          </m:d>
        </m:oMath>
      </m:oMathPara>
    </w:p>
    <w:p w14:paraId="3A68F625" w14:textId="77777777" w:rsidR="005132AD" w:rsidRPr="00364C8C" w:rsidRDefault="005132AD" w:rsidP="008A6815">
      <w:pPr>
        <w:rPr>
          <w:rFonts w:cs="Arial"/>
          <w:highlight w:val="lightGray"/>
        </w:rPr>
      </w:pPr>
    </w:p>
    <w:bookmarkEnd w:id="42"/>
    <w:p w14:paraId="4583C59E" w14:textId="674A7FC7" w:rsidR="00CC48FE" w:rsidRPr="00CF24C4" w:rsidRDefault="00391207" w:rsidP="008A6815">
      <w:pPr>
        <w:rPr>
          <w:rFonts w:cs="Arial"/>
          <w:b/>
          <w:bCs/>
          <w:color w:val="auto"/>
        </w:rPr>
      </w:pPr>
      <w:r w:rsidRPr="00CF24C4">
        <w:rPr>
          <w:rFonts w:cs="Arial"/>
          <w:b/>
          <w:bCs/>
          <w:color w:val="auto"/>
        </w:rPr>
        <w:t>Tilbyder</w:t>
      </w:r>
      <w:r w:rsidR="00033C61" w:rsidRPr="00CF24C4">
        <w:rPr>
          <w:rFonts w:cs="Arial"/>
          <w:b/>
          <w:bCs/>
          <w:color w:val="auto"/>
        </w:rPr>
        <w:t xml:space="preserve"> skal oppgi </w:t>
      </w:r>
      <w:r w:rsidR="00E25B05" w:rsidRPr="00CF24C4">
        <w:rPr>
          <w:rFonts w:cs="Arial"/>
          <w:b/>
          <w:bCs/>
          <w:color w:val="auto"/>
        </w:rPr>
        <w:t xml:space="preserve">pris per lisens </w:t>
      </w:r>
      <w:r w:rsidR="00CC48FE" w:rsidRPr="00CF24C4">
        <w:rPr>
          <w:rFonts w:cs="Arial"/>
          <w:b/>
          <w:bCs/>
          <w:color w:val="auto"/>
        </w:rPr>
        <w:t xml:space="preserve">og </w:t>
      </w:r>
      <w:r w:rsidR="00033C61" w:rsidRPr="00CF24C4">
        <w:rPr>
          <w:rFonts w:cs="Arial"/>
          <w:b/>
          <w:bCs/>
          <w:color w:val="auto"/>
        </w:rPr>
        <w:t>påslag</w:t>
      </w:r>
      <w:r w:rsidR="00955E5B" w:rsidRPr="00CF24C4">
        <w:rPr>
          <w:rFonts w:cs="Arial"/>
          <w:b/>
          <w:bCs/>
          <w:color w:val="auto"/>
        </w:rPr>
        <w:t xml:space="preserve"> i prosent</w:t>
      </w:r>
      <w:r w:rsidR="00033C61" w:rsidRPr="00CF24C4">
        <w:rPr>
          <w:rFonts w:cs="Arial"/>
          <w:b/>
          <w:bCs/>
          <w:color w:val="auto"/>
        </w:rPr>
        <w:t xml:space="preserve">. </w:t>
      </w:r>
    </w:p>
    <w:p w14:paraId="38D8931B" w14:textId="72FBBB4B" w:rsidR="00612E55" w:rsidRDefault="00E25B05" w:rsidP="008A6815">
      <w:pPr>
        <w:rPr>
          <w:rFonts w:cs="Arial"/>
          <w:color w:val="auto"/>
        </w:rPr>
      </w:pPr>
      <w:r>
        <w:rPr>
          <w:rFonts w:cs="Arial"/>
          <w:color w:val="auto"/>
        </w:rPr>
        <w:t xml:space="preserve">Pris per </w:t>
      </w:r>
      <w:r w:rsidR="004478B4">
        <w:rPr>
          <w:rFonts w:cs="Arial"/>
          <w:color w:val="auto"/>
        </w:rPr>
        <w:t>lisens pluss</w:t>
      </w:r>
      <w:r w:rsidR="00CC48FE" w:rsidRPr="00364C8C">
        <w:rPr>
          <w:rFonts w:cs="Arial"/>
          <w:color w:val="auto"/>
        </w:rPr>
        <w:t xml:space="preserve"> p</w:t>
      </w:r>
      <w:r w:rsidR="00A35FAA" w:rsidRPr="00364C8C">
        <w:rPr>
          <w:rFonts w:cs="Arial"/>
          <w:color w:val="auto"/>
        </w:rPr>
        <w:t xml:space="preserve">åslag </w:t>
      </w:r>
      <w:r w:rsidR="00033C61" w:rsidRPr="00364C8C">
        <w:rPr>
          <w:rFonts w:cs="Arial"/>
          <w:color w:val="auto"/>
        </w:rPr>
        <w:t xml:space="preserve">oppgis i </w:t>
      </w:r>
      <w:r w:rsidR="005A4557" w:rsidRPr="00364C8C">
        <w:rPr>
          <w:rFonts w:cs="Arial"/>
          <w:color w:val="auto"/>
        </w:rPr>
        <w:t>pris</w:t>
      </w:r>
      <w:r w:rsidR="005A4557">
        <w:rPr>
          <w:rFonts w:cs="Arial"/>
          <w:color w:val="auto"/>
        </w:rPr>
        <w:t>skjemaet</w:t>
      </w:r>
      <w:r w:rsidR="005A4557" w:rsidRPr="00364C8C">
        <w:rPr>
          <w:rFonts w:cs="Arial"/>
          <w:color w:val="auto"/>
        </w:rPr>
        <w:t xml:space="preserve"> </w:t>
      </w:r>
      <w:r w:rsidR="00033C61" w:rsidRPr="00364C8C">
        <w:rPr>
          <w:rFonts w:cs="Arial"/>
          <w:color w:val="auto"/>
        </w:rPr>
        <w:t>for hver delkontrakt</w:t>
      </w:r>
      <w:r w:rsidR="00CC48FE" w:rsidRPr="00364C8C">
        <w:rPr>
          <w:rFonts w:cs="Arial"/>
          <w:color w:val="auto"/>
        </w:rPr>
        <w:t xml:space="preserve">. </w:t>
      </w:r>
      <w:r w:rsidR="00A35FAA" w:rsidRPr="00364C8C">
        <w:rPr>
          <w:rFonts w:cs="Arial"/>
          <w:color w:val="auto"/>
        </w:rPr>
        <w:t>Påslaget skal være fast i hele avtaleperioden</w:t>
      </w:r>
      <w:r w:rsidR="00955E5B">
        <w:rPr>
          <w:rFonts w:cs="Arial"/>
          <w:color w:val="auto"/>
        </w:rPr>
        <w:t>.</w:t>
      </w:r>
      <w:r w:rsidR="008A4829">
        <w:rPr>
          <w:rFonts w:cs="Arial"/>
          <w:color w:val="auto"/>
        </w:rPr>
        <w:t xml:space="preserve"> Prismodellen skal være lik i hele avtaleperioden for hver bestilling.</w:t>
      </w:r>
    </w:p>
    <w:p w14:paraId="5343BAA6" w14:textId="77777777" w:rsidR="00E25B05" w:rsidRDefault="00E25B05" w:rsidP="008A6815">
      <w:pPr>
        <w:rPr>
          <w:rFonts w:cs="Arial"/>
          <w:color w:val="auto"/>
        </w:rPr>
      </w:pPr>
    </w:p>
    <w:p w14:paraId="24EE15BE" w14:textId="051B5AD2" w:rsidR="002441E8" w:rsidRDefault="002441E8" w:rsidP="00391207">
      <w:pPr>
        <w:pStyle w:val="Teknisk4"/>
        <w:tabs>
          <w:tab w:val="clear" w:pos="-720"/>
        </w:tabs>
        <w:suppressAutoHyphens w:val="0"/>
        <w:rPr>
          <w:rFonts w:ascii="Arial" w:hAnsi="Arial" w:cs="Arial"/>
          <w:b w:val="0"/>
          <w:sz w:val="22"/>
          <w:szCs w:val="22"/>
          <w:lang w:val="nb-NO"/>
        </w:rPr>
      </w:pPr>
      <w:r>
        <w:rPr>
          <w:rFonts w:ascii="Arial" w:hAnsi="Arial" w:cs="Arial"/>
          <w:b w:val="0"/>
          <w:sz w:val="22"/>
          <w:szCs w:val="22"/>
          <w:lang w:val="nb-NO"/>
        </w:rPr>
        <w:t xml:space="preserve">Pris per lisens= leverandørs innkjøpspris </w:t>
      </w:r>
      <w:r w:rsidR="005A4557">
        <w:rPr>
          <w:rFonts w:ascii="Arial" w:hAnsi="Arial" w:cs="Arial"/>
          <w:b w:val="0"/>
          <w:sz w:val="22"/>
          <w:szCs w:val="22"/>
          <w:lang w:val="nb-NO"/>
        </w:rPr>
        <w:t>+</w:t>
      </w:r>
      <w:r>
        <w:rPr>
          <w:rFonts w:ascii="Arial" w:hAnsi="Arial" w:cs="Arial"/>
          <w:b w:val="0"/>
          <w:sz w:val="22"/>
          <w:szCs w:val="22"/>
          <w:lang w:val="nb-NO"/>
        </w:rPr>
        <w:t xml:space="preserve"> påslag fra leverandør og påslag fra distributør.</w:t>
      </w:r>
    </w:p>
    <w:p w14:paraId="074987DD" w14:textId="56236A26" w:rsidR="00391207" w:rsidRDefault="00391207" w:rsidP="00391207">
      <w:pPr>
        <w:pStyle w:val="Teknisk4"/>
        <w:tabs>
          <w:tab w:val="clear" w:pos="-720"/>
        </w:tabs>
        <w:suppressAutoHyphens w:val="0"/>
        <w:rPr>
          <w:rFonts w:ascii="Arial" w:hAnsi="Arial" w:cs="Arial"/>
          <w:b w:val="0"/>
          <w:sz w:val="22"/>
          <w:szCs w:val="22"/>
          <w:lang w:val="nb-NO"/>
        </w:rPr>
      </w:pPr>
      <w:r>
        <w:rPr>
          <w:rFonts w:ascii="Arial" w:hAnsi="Arial" w:cs="Arial"/>
          <w:b w:val="0"/>
          <w:sz w:val="22"/>
          <w:szCs w:val="22"/>
          <w:lang w:val="nb-NO"/>
        </w:rPr>
        <w:t>Dersom Kunden har oppnådd bedre betingelser gjennom egne avtaler med rettighetshavere, skal Leverandøren benytte disse prisene.</w:t>
      </w:r>
      <w:r w:rsidR="005A4557">
        <w:rPr>
          <w:rFonts w:ascii="Arial" w:hAnsi="Arial" w:cs="Arial"/>
          <w:b w:val="0"/>
          <w:sz w:val="22"/>
          <w:szCs w:val="22"/>
          <w:lang w:val="nb-NO"/>
        </w:rPr>
        <w:t xml:space="preserve"> </w:t>
      </w:r>
    </w:p>
    <w:p w14:paraId="1392590E" w14:textId="77777777" w:rsidR="004478B4" w:rsidRDefault="004478B4" w:rsidP="004478B4">
      <w:pPr>
        <w:rPr>
          <w:rFonts w:cs="Arial"/>
        </w:rPr>
      </w:pPr>
    </w:p>
    <w:p w14:paraId="31C9228B" w14:textId="181FB5E9" w:rsidR="004478B4" w:rsidRDefault="004478B4" w:rsidP="004478B4">
      <w:pPr>
        <w:rPr>
          <w:rFonts w:cs="Arial"/>
        </w:rPr>
      </w:pPr>
      <w:r w:rsidRPr="0089253C">
        <w:rPr>
          <w:rFonts w:cs="Arial"/>
        </w:rPr>
        <w:t>Med innkjøpspris menes her netto innkjøpspris fra rettighetshaver/produsent. Leverandørens interne kostnader inngår ikke i netto innkjøpspris.</w:t>
      </w:r>
    </w:p>
    <w:p w14:paraId="0620F30F" w14:textId="77777777" w:rsidR="004478B4" w:rsidRDefault="004478B4" w:rsidP="00391207">
      <w:pPr>
        <w:pStyle w:val="Teknisk4"/>
        <w:tabs>
          <w:tab w:val="clear" w:pos="-720"/>
        </w:tabs>
        <w:suppressAutoHyphens w:val="0"/>
        <w:rPr>
          <w:rFonts w:ascii="Arial" w:hAnsi="Arial" w:cs="Arial"/>
          <w:b w:val="0"/>
          <w:sz w:val="22"/>
          <w:szCs w:val="22"/>
          <w:lang w:val="nb-NO"/>
        </w:rPr>
      </w:pPr>
    </w:p>
    <w:p w14:paraId="3C66ED83" w14:textId="4DFAEF85" w:rsidR="0089253C" w:rsidRDefault="0089253C" w:rsidP="00391207">
      <w:pPr>
        <w:pStyle w:val="Teknisk4"/>
        <w:tabs>
          <w:tab w:val="clear" w:pos="-720"/>
        </w:tabs>
        <w:suppressAutoHyphens w:val="0"/>
        <w:rPr>
          <w:rFonts w:ascii="Arial" w:hAnsi="Arial" w:cs="Arial"/>
          <w:b w:val="0"/>
          <w:sz w:val="22"/>
          <w:szCs w:val="22"/>
          <w:lang w:val="nb-NO"/>
        </w:rPr>
      </w:pPr>
      <w:r>
        <w:rPr>
          <w:rFonts w:ascii="Arial" w:hAnsi="Arial" w:cs="Arial"/>
          <w:b w:val="0"/>
          <w:sz w:val="22"/>
          <w:szCs w:val="22"/>
          <w:lang w:val="nb-NO"/>
        </w:rPr>
        <w:t>Det skal oppgis innkjøpspris + påslag fra leverandør og distributør for delkontrakt</w:t>
      </w:r>
      <w:r w:rsidR="00604D52">
        <w:rPr>
          <w:rFonts w:ascii="Arial" w:hAnsi="Arial" w:cs="Arial"/>
          <w:b w:val="0"/>
          <w:sz w:val="22"/>
          <w:szCs w:val="22"/>
          <w:lang w:val="nb-NO"/>
        </w:rPr>
        <w:t xml:space="preserve"> 2, </w:t>
      </w:r>
      <w:r w:rsidR="004478B4">
        <w:rPr>
          <w:rFonts w:ascii="Arial" w:hAnsi="Arial" w:cs="Arial"/>
          <w:b w:val="0"/>
          <w:sz w:val="22"/>
          <w:szCs w:val="22"/>
          <w:lang w:val="nb-NO"/>
        </w:rPr>
        <w:t>5 og 6</w:t>
      </w:r>
      <w:r w:rsidR="000162DA">
        <w:rPr>
          <w:rFonts w:ascii="Arial" w:hAnsi="Arial" w:cs="Arial"/>
          <w:b w:val="0"/>
          <w:sz w:val="22"/>
          <w:szCs w:val="22"/>
          <w:lang w:val="nb-NO"/>
        </w:rPr>
        <w:t>.</w:t>
      </w:r>
    </w:p>
    <w:p w14:paraId="07E9AA97" w14:textId="77777777" w:rsidR="003C7634" w:rsidRDefault="003C7634" w:rsidP="008A6815">
      <w:pPr>
        <w:rPr>
          <w:rFonts w:cs="Arial"/>
        </w:rPr>
      </w:pPr>
    </w:p>
    <w:p w14:paraId="44C64FAF" w14:textId="24AC7AA4" w:rsidR="00AE12E0" w:rsidRDefault="003C7634" w:rsidP="008A6815">
      <w:pPr>
        <w:rPr>
          <w:rFonts w:cs="Arial"/>
        </w:rPr>
      </w:pPr>
      <w:r w:rsidRPr="003C7634">
        <w:rPr>
          <w:rFonts w:cs="Arial"/>
        </w:rPr>
        <w:t>For delkontrakter med få leverandører, eller der én leverandør tilbyr et begrenset utvalg produkter, ønsker vi som kunde at pris per produkt inkludert påslag fremgår tydelig. Dette vil gjøre det enklere å sammenligne tilbudene.</w:t>
      </w:r>
    </w:p>
    <w:p w14:paraId="460BD948" w14:textId="77777777" w:rsidR="003C7634" w:rsidRDefault="003C7634" w:rsidP="008A6815">
      <w:pPr>
        <w:rPr>
          <w:rFonts w:cs="Arial"/>
        </w:rPr>
      </w:pPr>
    </w:p>
    <w:p w14:paraId="7978203D" w14:textId="2A42217F" w:rsidR="00604D52" w:rsidRDefault="00604D52" w:rsidP="008A6815">
      <w:pPr>
        <w:rPr>
          <w:rFonts w:cs="Arial"/>
        </w:rPr>
      </w:pPr>
      <w:r w:rsidRPr="00501D5F">
        <w:rPr>
          <w:rFonts w:cs="Arial"/>
        </w:rPr>
        <w:t>Delkontrakt 1, 3 og 4</w:t>
      </w:r>
      <w:r w:rsidR="004478B4" w:rsidRPr="00501D5F">
        <w:rPr>
          <w:rFonts w:cs="Arial"/>
        </w:rPr>
        <w:t xml:space="preserve"> oppgis påslag fra leverandør og distributør</w:t>
      </w:r>
      <w:r w:rsidR="00501D5F">
        <w:rPr>
          <w:rFonts w:cs="Arial"/>
        </w:rPr>
        <w:t>.</w:t>
      </w:r>
    </w:p>
    <w:p w14:paraId="068DF517" w14:textId="77777777" w:rsidR="0089253C" w:rsidRDefault="0089253C" w:rsidP="008A6815">
      <w:pPr>
        <w:rPr>
          <w:rFonts w:cs="Arial"/>
        </w:rPr>
      </w:pPr>
    </w:p>
    <w:p w14:paraId="77143EFB" w14:textId="77777777" w:rsidR="00130D8A" w:rsidRPr="00CF6674" w:rsidRDefault="0009517B" w:rsidP="006D3FB9">
      <w:pPr>
        <w:rPr>
          <w:rFonts w:cs="Arial"/>
          <w:b/>
          <w:bCs/>
        </w:rPr>
      </w:pPr>
      <w:r w:rsidRPr="00CF6674">
        <w:rPr>
          <w:rFonts w:cs="Arial"/>
          <w:b/>
          <w:bCs/>
        </w:rPr>
        <w:t xml:space="preserve">Timepris </w:t>
      </w:r>
    </w:p>
    <w:p w14:paraId="15467427" w14:textId="2D68CA9F" w:rsidR="006D3FB9" w:rsidRDefault="00CB3DB3" w:rsidP="006D3FB9">
      <w:pPr>
        <w:rPr>
          <w:rFonts w:cs="Arial"/>
        </w:rPr>
      </w:pPr>
      <w:r>
        <w:rPr>
          <w:rFonts w:cs="Arial"/>
        </w:rPr>
        <w:t>Hele</w:t>
      </w:r>
      <w:r w:rsidR="006D3FB9">
        <w:rPr>
          <w:rFonts w:cs="Arial"/>
        </w:rPr>
        <w:t xml:space="preserve"> tildelingskriteriet </w:t>
      </w:r>
      <w:r>
        <w:rPr>
          <w:rFonts w:cs="Arial"/>
        </w:rPr>
        <w:t xml:space="preserve">pris </w:t>
      </w:r>
      <w:r w:rsidR="006D3FB9">
        <w:rPr>
          <w:rFonts w:cs="Arial"/>
        </w:rPr>
        <w:t xml:space="preserve">vektes 60 %. Av dette vektes </w:t>
      </w:r>
      <w:r>
        <w:rPr>
          <w:rFonts w:cs="Arial"/>
        </w:rPr>
        <w:t xml:space="preserve">timepris </w:t>
      </w:r>
      <w:r w:rsidR="006D3FB9">
        <w:rPr>
          <w:rFonts w:cs="Arial"/>
        </w:rPr>
        <w:t>5 %</w:t>
      </w:r>
      <w:r>
        <w:rPr>
          <w:rFonts w:cs="Arial"/>
        </w:rPr>
        <w:t xml:space="preserve">. Timepriser settes inn i prisskjemaet for </w:t>
      </w:r>
      <w:r w:rsidR="004478B4">
        <w:rPr>
          <w:rFonts w:cs="Arial"/>
        </w:rPr>
        <w:t>alle d</w:t>
      </w:r>
      <w:r>
        <w:rPr>
          <w:rFonts w:cs="Arial"/>
        </w:rPr>
        <w:t>elkontrakte</w:t>
      </w:r>
      <w:r w:rsidR="004478B4">
        <w:rPr>
          <w:rFonts w:cs="Arial"/>
        </w:rPr>
        <w:t>r</w:t>
      </w:r>
      <w:r>
        <w:rPr>
          <w:rFonts w:cs="Arial"/>
        </w:rPr>
        <w:t xml:space="preserve"> tilbudet gjelder for. </w:t>
      </w:r>
    </w:p>
    <w:p w14:paraId="0FD13E80" w14:textId="77777777" w:rsidR="006D3FB9" w:rsidRDefault="006D3FB9" w:rsidP="008A6815">
      <w:pPr>
        <w:rPr>
          <w:rFonts w:cs="Arial"/>
        </w:rPr>
      </w:pPr>
    </w:p>
    <w:p w14:paraId="215F4354" w14:textId="50F88D32" w:rsidR="0009517B" w:rsidRDefault="0009517B" w:rsidP="0009517B">
      <w:pPr>
        <w:rPr>
          <w:rFonts w:cs="Arial"/>
        </w:rPr>
      </w:pPr>
      <w:r w:rsidRPr="0009517B">
        <w:rPr>
          <w:rFonts w:cs="Arial"/>
        </w:rPr>
        <w:t xml:space="preserve">Alle priser skal være eksklusiv mva. </w:t>
      </w:r>
      <w:r w:rsidRPr="007463F6">
        <w:rPr>
          <w:rFonts w:cs="Arial"/>
        </w:rPr>
        <w:t>Leverandøre</w:t>
      </w:r>
      <w:r w:rsidR="004C437B">
        <w:rPr>
          <w:rFonts w:cs="Arial"/>
        </w:rPr>
        <w:t>ne får</w:t>
      </w:r>
      <w:r w:rsidR="004C437B" w:rsidRPr="007463F6">
        <w:rPr>
          <w:rFonts w:cs="Arial"/>
        </w:rPr>
        <w:t xml:space="preserve"> </w:t>
      </w:r>
      <w:r w:rsidR="004C437B">
        <w:rPr>
          <w:rFonts w:cs="Arial"/>
        </w:rPr>
        <w:t>poeng etter beregning som beskrevet i punkt 5.1. Hver delkontrakt vurderes for seg.</w:t>
      </w:r>
    </w:p>
    <w:p w14:paraId="0988823C" w14:textId="77777777" w:rsidR="003D57B5" w:rsidRDefault="003D57B5" w:rsidP="0009517B">
      <w:pPr>
        <w:rPr>
          <w:rFonts w:cs="Arial"/>
        </w:rPr>
      </w:pPr>
    </w:p>
    <w:p w14:paraId="5A43F0F1" w14:textId="77777777" w:rsidR="003D57B5" w:rsidRPr="00501D5F" w:rsidRDefault="003D57B5" w:rsidP="003D57B5">
      <w:pPr>
        <w:rPr>
          <w:rFonts w:cs="Arial"/>
        </w:rPr>
      </w:pPr>
      <w:r w:rsidRPr="00501D5F">
        <w:rPr>
          <w:rFonts w:cs="Arial"/>
        </w:rPr>
        <w:t>Dersom ett eller flere tilbud oppgir pris lik 0 kr, vil disse bli tildelt maksimal score på priskriteriet.</w:t>
      </w:r>
    </w:p>
    <w:p w14:paraId="65992D62" w14:textId="77777777" w:rsidR="003D57B5" w:rsidRPr="00501D5F" w:rsidRDefault="003D57B5" w:rsidP="003D57B5">
      <w:pPr>
        <w:rPr>
          <w:rFonts w:cs="Arial"/>
        </w:rPr>
      </w:pPr>
    </w:p>
    <w:p w14:paraId="7B7F334D" w14:textId="0DBEA3A8" w:rsidR="003D57B5" w:rsidRPr="00501D5F" w:rsidRDefault="003D57B5" w:rsidP="003D57B5">
      <w:pPr>
        <w:rPr>
          <w:rFonts w:cs="Arial"/>
        </w:rPr>
      </w:pPr>
      <w:r w:rsidRPr="00501D5F">
        <w:rPr>
          <w:rFonts w:cs="Arial"/>
        </w:rPr>
        <w:t>For å unngå uforholdsmessige utslag ved bruk av 0 som referansepunkt, vil øvrige tilbud bli evaluert ved lineær skalering basert på laveste og høyeste tilbudte pris over 0 kr.</w:t>
      </w:r>
    </w:p>
    <w:p w14:paraId="5CA13AB9" w14:textId="77777777" w:rsidR="003D57B5" w:rsidRPr="00501D5F" w:rsidRDefault="003D57B5" w:rsidP="003D57B5">
      <w:pPr>
        <w:rPr>
          <w:rFonts w:cs="Arial"/>
        </w:rPr>
      </w:pPr>
    </w:p>
    <w:p w14:paraId="59E00470" w14:textId="648EFD88" w:rsidR="003D57B5" w:rsidRPr="003D57B5" w:rsidRDefault="003D57B5" w:rsidP="003D57B5">
      <w:pPr>
        <w:rPr>
          <w:rFonts w:cs="Arial"/>
        </w:rPr>
      </w:pPr>
      <w:r w:rsidRPr="00501D5F">
        <w:rPr>
          <w:rFonts w:cs="Arial"/>
        </w:rPr>
        <w:lastRenderedPageBreak/>
        <w:t>Fremgangsmåten sikrer en forholdsmessig og ikke-diskriminerende evaluering i samsvar med grunnleggende prinsipper om likebehandling og forutberegnelighet, samtidig som relevante prisforskjeller mellom tilbudene ivaretas.</w:t>
      </w:r>
    </w:p>
    <w:p w14:paraId="66F1A9A1" w14:textId="77777777" w:rsidR="00855740" w:rsidRDefault="00855740" w:rsidP="008A6815">
      <w:pPr>
        <w:rPr>
          <w:rFonts w:cs="Arial"/>
        </w:rPr>
      </w:pPr>
    </w:p>
    <w:p w14:paraId="5209E5AD" w14:textId="632ED8A8" w:rsidR="008A6815" w:rsidRPr="00364C8C" w:rsidRDefault="008A6815" w:rsidP="00807D1A">
      <w:pPr>
        <w:pStyle w:val="Overskrift3"/>
        <w:numPr>
          <w:ilvl w:val="2"/>
          <w:numId w:val="3"/>
        </w:numPr>
      </w:pPr>
      <w:bookmarkStart w:id="43" w:name="_Toc232668925"/>
      <w:r w:rsidRPr="00364C8C">
        <w:t xml:space="preserve">TK 2 – </w:t>
      </w:r>
      <w:r w:rsidR="0009368A" w:rsidRPr="00364C8C">
        <w:t xml:space="preserve">Tildelingskriterium </w:t>
      </w:r>
      <w:r w:rsidR="00333B56" w:rsidRPr="00364C8C">
        <w:t>Kvalitet</w:t>
      </w:r>
      <w:bookmarkEnd w:id="43"/>
      <w:r w:rsidR="00DF40B2" w:rsidRPr="00364C8C">
        <w:t xml:space="preserve"> </w:t>
      </w:r>
    </w:p>
    <w:p w14:paraId="343F02D0" w14:textId="0DC9CB78" w:rsidR="00420C70" w:rsidRPr="00364C8C" w:rsidRDefault="00420C70" w:rsidP="00333B56">
      <w:pPr>
        <w:snapToGrid w:val="0"/>
        <w:rPr>
          <w:rFonts w:cs="Arial"/>
        </w:rPr>
      </w:pPr>
      <w:r w:rsidRPr="00364C8C">
        <w:rPr>
          <w:rFonts w:cs="Arial"/>
        </w:rPr>
        <w:t>Under dette tildelingskriteriet vil oppdragsgiver vurdere:</w:t>
      </w:r>
    </w:p>
    <w:p w14:paraId="31D67296" w14:textId="77777777" w:rsidR="00420C70" w:rsidRPr="00364C8C" w:rsidRDefault="00420C70" w:rsidP="00333B56">
      <w:pPr>
        <w:snapToGrid w:val="0"/>
        <w:rPr>
          <w:rFonts w:cs="Arial"/>
        </w:rPr>
      </w:pPr>
    </w:p>
    <w:p w14:paraId="4174252D" w14:textId="63D29976" w:rsidR="00420C70" w:rsidRPr="00364C8C" w:rsidRDefault="00CC48FE" w:rsidP="00807D1A">
      <w:pPr>
        <w:pStyle w:val="Listeavsnitt"/>
        <w:numPr>
          <w:ilvl w:val="0"/>
          <w:numId w:val="8"/>
        </w:numPr>
        <w:snapToGrid w:val="0"/>
        <w:rPr>
          <w:rFonts w:cs="Arial"/>
        </w:rPr>
      </w:pPr>
      <w:r w:rsidRPr="00364C8C">
        <w:rPr>
          <w:rFonts w:cs="Arial"/>
        </w:rPr>
        <w:t>Rådgivning som inkluderes i oppgitt påslag</w:t>
      </w:r>
    </w:p>
    <w:p w14:paraId="29B5CEF0" w14:textId="52D710E0" w:rsidR="0003258C" w:rsidRDefault="0003258C" w:rsidP="00807D1A">
      <w:pPr>
        <w:pStyle w:val="Listeavsnitt"/>
        <w:numPr>
          <w:ilvl w:val="0"/>
          <w:numId w:val="8"/>
        </w:numPr>
        <w:snapToGrid w:val="0"/>
        <w:rPr>
          <w:rFonts w:cs="Arial"/>
        </w:rPr>
      </w:pPr>
      <w:r w:rsidRPr="00364C8C">
        <w:rPr>
          <w:rFonts w:cs="Arial"/>
        </w:rPr>
        <w:t>Rutiner for bestillinger og henvendelser</w:t>
      </w:r>
    </w:p>
    <w:p w14:paraId="62B360B5" w14:textId="0D1C4ECE" w:rsidR="009765CF" w:rsidRDefault="009765CF" w:rsidP="00807D1A">
      <w:pPr>
        <w:pStyle w:val="Listeavsnitt"/>
        <w:numPr>
          <w:ilvl w:val="0"/>
          <w:numId w:val="8"/>
        </w:numPr>
        <w:snapToGrid w:val="0"/>
        <w:rPr>
          <w:rFonts w:cs="Arial"/>
        </w:rPr>
      </w:pPr>
      <w:r>
        <w:rPr>
          <w:rFonts w:cs="Arial"/>
        </w:rPr>
        <w:t>Bestillingsportal</w:t>
      </w:r>
    </w:p>
    <w:p w14:paraId="3BCBE47D" w14:textId="6CB1191A" w:rsidR="00003202" w:rsidRPr="00364C8C" w:rsidRDefault="00003202" w:rsidP="00807D1A">
      <w:pPr>
        <w:pStyle w:val="Listeavsnitt"/>
        <w:numPr>
          <w:ilvl w:val="0"/>
          <w:numId w:val="8"/>
        </w:numPr>
        <w:snapToGrid w:val="0"/>
        <w:rPr>
          <w:rFonts w:cs="Arial"/>
        </w:rPr>
      </w:pPr>
      <w:r>
        <w:rPr>
          <w:rFonts w:cs="Arial"/>
        </w:rPr>
        <w:t>Lisensportal</w:t>
      </w:r>
    </w:p>
    <w:p w14:paraId="43BA5E0A" w14:textId="77777777" w:rsidR="00D17D12" w:rsidRDefault="00D17D12" w:rsidP="00B70DCD">
      <w:pPr>
        <w:rPr>
          <w:b/>
          <w:bCs/>
        </w:rPr>
      </w:pPr>
    </w:p>
    <w:p w14:paraId="51A617DE" w14:textId="113F1F48" w:rsidR="00D17D12" w:rsidRDefault="00D17D12" w:rsidP="00B70DCD">
      <w:pPr>
        <w:rPr>
          <w:b/>
          <w:bCs/>
        </w:rPr>
      </w:pPr>
      <w:r w:rsidRPr="00D17D12">
        <w:t>Vurderingen under dette kriteriet vil være lik for alle delkontrakter. Leverandøren skal derfor beskrive hvordan de oppfyller hvert av punktene på en måte som er relevant for de delkontraktene det gis tilbud på.</w:t>
      </w:r>
    </w:p>
    <w:p w14:paraId="33E48347" w14:textId="77777777" w:rsidR="00D17D12" w:rsidRPr="00364C8C" w:rsidRDefault="00D17D12" w:rsidP="00B70DCD">
      <w:pPr>
        <w:rPr>
          <w:b/>
          <w:bCs/>
        </w:rPr>
      </w:pPr>
    </w:p>
    <w:p w14:paraId="0F86B861" w14:textId="33B38D96" w:rsidR="00CC48FE" w:rsidRPr="00B96794" w:rsidRDefault="00CC48FE" w:rsidP="00807D1A">
      <w:pPr>
        <w:pStyle w:val="Listeavsnitt"/>
        <w:numPr>
          <w:ilvl w:val="2"/>
          <w:numId w:val="2"/>
        </w:numPr>
        <w:snapToGrid w:val="0"/>
        <w:ind w:left="426"/>
        <w:rPr>
          <w:rFonts w:cs="Arial"/>
          <w:b/>
        </w:rPr>
      </w:pPr>
      <w:r w:rsidRPr="00B96794">
        <w:rPr>
          <w:rFonts w:cs="Arial"/>
          <w:b/>
        </w:rPr>
        <w:t>Rådgivning som inkluderes i oppgitt påslag</w:t>
      </w:r>
    </w:p>
    <w:p w14:paraId="02393391" w14:textId="785C5A68" w:rsidR="004C3793" w:rsidRPr="00364C8C" w:rsidRDefault="004C3793" w:rsidP="004C3793">
      <w:r w:rsidRPr="00364C8C">
        <w:t xml:space="preserve">Jf. krav </w:t>
      </w:r>
      <w:r>
        <w:t>1.5</w:t>
      </w:r>
      <w:r w:rsidR="00A30D92">
        <w:t xml:space="preserve">, 7.1 og 7.2 </w:t>
      </w:r>
      <w:r w:rsidRPr="00364C8C">
        <w:t>i</w:t>
      </w:r>
      <w:r>
        <w:t xml:space="preserve"> </w:t>
      </w:r>
      <w:r w:rsidR="00A30D92" w:rsidRPr="003271AF">
        <w:t>vedlegg</w:t>
      </w:r>
      <w:r w:rsidRPr="003271AF">
        <w:t xml:space="preserve"> </w:t>
      </w:r>
      <w:r w:rsidR="006C7C42" w:rsidRPr="00B6378D">
        <w:rPr>
          <w:color w:val="auto"/>
        </w:rPr>
        <w:t>0</w:t>
      </w:r>
      <w:r w:rsidR="006C7C42">
        <w:t xml:space="preserve">1 </w:t>
      </w:r>
      <w:r w:rsidR="003271AF">
        <w:t>Kravtabell-programvarelisenser</w:t>
      </w:r>
      <w:r w:rsidRPr="00A30D92">
        <w:t>.</w:t>
      </w:r>
      <w:r w:rsidRPr="00364C8C">
        <w:t xml:space="preserve"> Meroppfyllelse av krave</w:t>
      </w:r>
      <w:r w:rsidR="002747C4">
        <w:t>ne</w:t>
      </w:r>
      <w:r w:rsidRPr="00364C8C">
        <w:t xml:space="preserve"> vil bli vektlagt under dette punktet.</w:t>
      </w:r>
    </w:p>
    <w:p w14:paraId="5FD71898" w14:textId="77777777" w:rsidR="0045189D" w:rsidRDefault="0045189D" w:rsidP="0045189D">
      <w:r w:rsidRPr="00364C8C">
        <w:t>Tilbyder skal beskrive hvilken type rådgivning som er inkludert i det oppgitte påslaget, uten tilleggskostnader for Kunden</w:t>
      </w:r>
      <w:r w:rsidR="004C3793">
        <w:t>.</w:t>
      </w:r>
    </w:p>
    <w:p w14:paraId="4F5721DA" w14:textId="77777777" w:rsidR="007F2CB8" w:rsidRPr="00364C8C" w:rsidRDefault="007F2CB8" w:rsidP="0045189D"/>
    <w:p w14:paraId="59D77408" w14:textId="77777777" w:rsidR="0045189D" w:rsidRPr="00364C8C" w:rsidRDefault="0045189D" w:rsidP="0045189D">
      <w:r w:rsidRPr="00364C8C">
        <w:t>Beskrivelsen skal som minimum omfatte:</w:t>
      </w:r>
    </w:p>
    <w:p w14:paraId="398B3791" w14:textId="07235C20" w:rsidR="0045189D" w:rsidRPr="005A4557" w:rsidRDefault="0045189D" w:rsidP="00364C8C">
      <w:pPr>
        <w:pStyle w:val="Punktliste"/>
        <w:tabs>
          <w:tab w:val="num" w:pos="709"/>
        </w:tabs>
        <w:ind w:left="851" w:hanging="360"/>
        <w:rPr>
          <w:rFonts w:ascii="Arial" w:hAnsi="Arial" w:cs="Arial"/>
          <w:lang w:val="nb-NO"/>
        </w:rPr>
      </w:pPr>
      <w:r w:rsidRPr="005A4557">
        <w:rPr>
          <w:rFonts w:ascii="Arial" w:hAnsi="Arial" w:cs="Arial"/>
          <w:lang w:val="nb-NO"/>
        </w:rPr>
        <w:t xml:space="preserve">Hvilke former for rådgivning som inngår (f.eks. lisensrådgivning, optimalisering av lisensbruk, kostnadsbesparelser, </w:t>
      </w:r>
      <w:r w:rsidR="00DD4249" w:rsidRPr="005A4557">
        <w:rPr>
          <w:rFonts w:ascii="Arial" w:hAnsi="Arial" w:cs="Arial"/>
          <w:lang w:val="nb-NO"/>
        </w:rPr>
        <w:t>Compliance</w:t>
      </w:r>
      <w:r w:rsidRPr="005A4557">
        <w:rPr>
          <w:rFonts w:ascii="Arial" w:hAnsi="Arial" w:cs="Arial"/>
          <w:lang w:val="nb-NO"/>
        </w:rPr>
        <w:t>, teknologivalg mv.).</w:t>
      </w:r>
    </w:p>
    <w:p w14:paraId="2CDF754B" w14:textId="77777777" w:rsidR="0045189D" w:rsidRPr="005A4557" w:rsidRDefault="0045189D" w:rsidP="00364C8C">
      <w:pPr>
        <w:pStyle w:val="Punktliste"/>
        <w:tabs>
          <w:tab w:val="num" w:pos="709"/>
        </w:tabs>
        <w:ind w:left="851" w:hanging="360"/>
        <w:rPr>
          <w:rFonts w:ascii="Arial" w:hAnsi="Arial" w:cs="Arial"/>
          <w:lang w:val="nb-NO"/>
        </w:rPr>
      </w:pPr>
      <w:r w:rsidRPr="005A4557">
        <w:rPr>
          <w:rFonts w:ascii="Arial" w:hAnsi="Arial" w:cs="Arial"/>
          <w:lang w:val="nb-NO"/>
        </w:rPr>
        <w:t>Eventuelle begrensninger i rådgivningen (omfang, tilgjengelighet, kompetanseområder, responstid m.m.).</w:t>
      </w:r>
    </w:p>
    <w:p w14:paraId="13A379E4" w14:textId="77777777" w:rsidR="0045189D" w:rsidRPr="005A4557" w:rsidRDefault="0045189D" w:rsidP="00364C8C">
      <w:pPr>
        <w:pStyle w:val="Punktliste"/>
        <w:tabs>
          <w:tab w:val="num" w:pos="709"/>
        </w:tabs>
        <w:ind w:left="851" w:hanging="360"/>
        <w:rPr>
          <w:rFonts w:ascii="Arial" w:hAnsi="Arial" w:cs="Arial"/>
          <w:lang w:val="nb-NO"/>
        </w:rPr>
      </w:pPr>
      <w:r w:rsidRPr="005A4557">
        <w:rPr>
          <w:rFonts w:ascii="Arial" w:hAnsi="Arial" w:cs="Arial"/>
          <w:lang w:val="nb-NO"/>
        </w:rPr>
        <w:t>Eventuelle fordeler eller merverdier sammenlignet med bransjestandard.</w:t>
      </w:r>
    </w:p>
    <w:p w14:paraId="0187E9C9" w14:textId="77777777" w:rsidR="0045189D" w:rsidRPr="005A4557" w:rsidRDefault="0045189D" w:rsidP="00364C8C">
      <w:pPr>
        <w:pStyle w:val="Punktliste"/>
        <w:tabs>
          <w:tab w:val="num" w:pos="709"/>
        </w:tabs>
        <w:ind w:left="851" w:hanging="360"/>
        <w:rPr>
          <w:rFonts w:ascii="Arial" w:hAnsi="Arial" w:cs="Arial"/>
          <w:lang w:val="nb-NO"/>
        </w:rPr>
      </w:pPr>
      <w:r w:rsidRPr="005A4557">
        <w:rPr>
          <w:rFonts w:ascii="Arial" w:hAnsi="Arial" w:cs="Arial"/>
          <w:lang w:val="nb-NO"/>
        </w:rPr>
        <w:t>Hvordan Kunden konkret og aktivt kan benytte rådgivningen for å oppnå økonomiske gevinster, mer effektiv lisensforvaltning og redusert risiko.</w:t>
      </w:r>
    </w:p>
    <w:p w14:paraId="593B350F" w14:textId="77777777" w:rsidR="00A30D92" w:rsidRPr="005A4557" w:rsidRDefault="00A30D92" w:rsidP="00BC7A48">
      <w:pPr>
        <w:pStyle w:val="Punktliste"/>
        <w:tabs>
          <w:tab w:val="num" w:pos="709"/>
        </w:tabs>
        <w:ind w:left="851" w:hanging="360"/>
        <w:rPr>
          <w:rFonts w:ascii="Arial" w:hAnsi="Arial" w:cs="Arial"/>
          <w:lang w:val="nb-NO"/>
        </w:rPr>
      </w:pPr>
      <w:r w:rsidRPr="005A4557">
        <w:rPr>
          <w:rFonts w:ascii="Arial" w:hAnsi="Arial" w:cs="Arial"/>
          <w:lang w:val="nb-NO"/>
        </w:rPr>
        <w:t xml:space="preserve">Dersom det tilbys </w:t>
      </w:r>
      <w:proofErr w:type="spellStart"/>
      <w:r w:rsidRPr="005A4557">
        <w:rPr>
          <w:rFonts w:ascii="Arial" w:hAnsi="Arial" w:cs="Arial"/>
          <w:lang w:val="nb-NO"/>
        </w:rPr>
        <w:t>promoprodukter</w:t>
      </w:r>
      <w:proofErr w:type="spellEnd"/>
      <w:r w:rsidRPr="005A4557">
        <w:rPr>
          <w:rFonts w:ascii="Arial" w:hAnsi="Arial" w:cs="Arial"/>
          <w:lang w:val="nb-NO"/>
        </w:rPr>
        <w:t>, konsulenttimer som kunden kan få eller har opptjent og utprøving av programvare, skal det beskrives hvordan dette kan tas i bruk og skape verdi for kunden.</w:t>
      </w:r>
    </w:p>
    <w:p w14:paraId="7E3AF6CD" w14:textId="77777777" w:rsidR="00A30D92" w:rsidRPr="005A4557" w:rsidRDefault="00A30D92" w:rsidP="00A30D92">
      <w:pPr>
        <w:pStyle w:val="Punktliste"/>
        <w:numPr>
          <w:ilvl w:val="0"/>
          <w:numId w:val="0"/>
        </w:numPr>
        <w:tabs>
          <w:tab w:val="num" w:pos="709"/>
        </w:tabs>
        <w:ind w:left="851"/>
        <w:rPr>
          <w:rFonts w:ascii="Arial" w:hAnsi="Arial" w:cs="Arial"/>
          <w:lang w:val="nb-NO"/>
        </w:rPr>
      </w:pPr>
    </w:p>
    <w:p w14:paraId="56208236" w14:textId="4F6F5C76" w:rsidR="0045189D" w:rsidRPr="005A4557" w:rsidRDefault="0045189D" w:rsidP="00A30D92">
      <w:pPr>
        <w:pStyle w:val="Punktliste"/>
        <w:numPr>
          <w:ilvl w:val="0"/>
          <w:numId w:val="0"/>
        </w:numPr>
        <w:ind w:left="491"/>
        <w:rPr>
          <w:rFonts w:ascii="Arial" w:hAnsi="Arial" w:cs="Arial"/>
          <w:lang w:val="nb-NO"/>
        </w:rPr>
      </w:pPr>
      <w:r w:rsidRPr="005A4557">
        <w:rPr>
          <w:rFonts w:ascii="Arial" w:hAnsi="Arial" w:cs="Arial"/>
          <w:lang w:val="nb-NO"/>
        </w:rPr>
        <w:t>Det vil bli vektlagt positivt dersom leverandøren:</w:t>
      </w:r>
    </w:p>
    <w:p w14:paraId="38302251" w14:textId="77777777" w:rsidR="0045189D" w:rsidRPr="005A4557" w:rsidRDefault="0045189D" w:rsidP="00364C8C">
      <w:pPr>
        <w:pStyle w:val="Punktliste"/>
        <w:tabs>
          <w:tab w:val="num" w:pos="709"/>
        </w:tabs>
        <w:ind w:left="851" w:hanging="360"/>
        <w:rPr>
          <w:rFonts w:ascii="Arial" w:hAnsi="Arial" w:cs="Arial"/>
          <w:lang w:val="nb-NO"/>
        </w:rPr>
      </w:pPr>
      <w:r w:rsidRPr="005A4557">
        <w:rPr>
          <w:rFonts w:ascii="Arial" w:hAnsi="Arial" w:cs="Arial"/>
          <w:lang w:val="nb-NO"/>
        </w:rPr>
        <w:t>Tilbyr proaktiv rådgivning.</w:t>
      </w:r>
    </w:p>
    <w:p w14:paraId="29A1546B" w14:textId="77777777" w:rsidR="0045189D" w:rsidRPr="005A4557" w:rsidRDefault="0045189D" w:rsidP="00364C8C">
      <w:pPr>
        <w:pStyle w:val="Punktliste"/>
        <w:tabs>
          <w:tab w:val="num" w:pos="709"/>
        </w:tabs>
        <w:ind w:left="851" w:hanging="360"/>
        <w:rPr>
          <w:rFonts w:ascii="Arial" w:hAnsi="Arial" w:cs="Arial"/>
          <w:lang w:val="nb-NO"/>
        </w:rPr>
      </w:pPr>
      <w:r w:rsidRPr="005A4557">
        <w:rPr>
          <w:rFonts w:ascii="Arial" w:hAnsi="Arial" w:cs="Arial"/>
          <w:lang w:val="nb-NO"/>
        </w:rPr>
        <w:t>Kan vise til metodikk, verktøy eller faste møtepunkter.</w:t>
      </w:r>
    </w:p>
    <w:p w14:paraId="4C32BEEA" w14:textId="77777777" w:rsidR="002747C4" w:rsidRPr="005A4557" w:rsidRDefault="002747C4" w:rsidP="00A30D92">
      <w:pPr>
        <w:pStyle w:val="Punktliste"/>
        <w:tabs>
          <w:tab w:val="num" w:pos="709"/>
        </w:tabs>
        <w:ind w:left="851" w:hanging="360"/>
        <w:rPr>
          <w:rFonts w:ascii="Arial" w:hAnsi="Arial" w:cs="Arial"/>
          <w:lang w:val="nb-NO"/>
        </w:rPr>
      </w:pPr>
      <w:r w:rsidRPr="005A4557">
        <w:rPr>
          <w:rFonts w:ascii="Arial" w:hAnsi="Arial" w:cs="Arial"/>
          <w:lang w:val="nb-NO"/>
        </w:rPr>
        <w:t>Dokumenterer relevante eksempler på hvordan tilsvarende rådgivning og løsninger har bidratt til realiserte gevinster, og hvordan disse erfaringene er overførbare til gjennomføring av denne kontrakten</w:t>
      </w:r>
    </w:p>
    <w:p w14:paraId="0FBD3D75" w14:textId="2E70A216" w:rsidR="00A30D92" w:rsidRPr="005A4557" w:rsidRDefault="00A30D92" w:rsidP="00A30D92">
      <w:pPr>
        <w:pStyle w:val="Punktliste"/>
        <w:tabs>
          <w:tab w:val="num" w:pos="709"/>
        </w:tabs>
        <w:ind w:left="851" w:hanging="360"/>
        <w:rPr>
          <w:rFonts w:ascii="Arial" w:hAnsi="Arial" w:cs="Arial"/>
          <w:lang w:val="nb-NO"/>
        </w:rPr>
      </w:pPr>
      <w:r w:rsidRPr="005A4557">
        <w:rPr>
          <w:rFonts w:ascii="Arial" w:hAnsi="Arial" w:cs="Arial"/>
          <w:lang w:val="nb-NO"/>
        </w:rPr>
        <w:t xml:space="preserve">Tilbyr </w:t>
      </w:r>
      <w:proofErr w:type="spellStart"/>
      <w:r w:rsidRPr="005A4557">
        <w:rPr>
          <w:rFonts w:ascii="Arial" w:hAnsi="Arial" w:cs="Arial"/>
          <w:lang w:val="nb-NO"/>
        </w:rPr>
        <w:t>promo</w:t>
      </w:r>
      <w:proofErr w:type="spellEnd"/>
      <w:r w:rsidRPr="005A4557">
        <w:rPr>
          <w:rFonts w:ascii="Arial" w:hAnsi="Arial" w:cs="Arial"/>
          <w:lang w:val="nb-NO"/>
        </w:rPr>
        <w:t xml:space="preserve"> produkter og evt. Konsulenttimer som kunden kan få eller har opptjent.</w:t>
      </w:r>
    </w:p>
    <w:p w14:paraId="186A1035" w14:textId="36BAA20B" w:rsidR="00CC48FE" w:rsidRPr="001F04D7" w:rsidRDefault="00A30D92" w:rsidP="001F04D7">
      <w:pPr>
        <w:pStyle w:val="Punktliste"/>
        <w:tabs>
          <w:tab w:val="num" w:pos="709"/>
        </w:tabs>
        <w:ind w:left="851" w:hanging="360"/>
        <w:rPr>
          <w:lang w:val="nb-NO"/>
        </w:rPr>
      </w:pPr>
      <w:r w:rsidRPr="005A4557">
        <w:rPr>
          <w:rFonts w:ascii="Arial" w:hAnsi="Arial" w:cs="Arial"/>
          <w:lang w:val="nb-NO"/>
        </w:rPr>
        <w:t>Tilbyr utprøving av programvare</w:t>
      </w:r>
      <w:r>
        <w:rPr>
          <w:lang w:val="nb-NO"/>
        </w:rPr>
        <w:t>.</w:t>
      </w:r>
    </w:p>
    <w:p w14:paraId="0AD6DBAA" w14:textId="77777777" w:rsidR="00932BB0" w:rsidRPr="00364C8C" w:rsidRDefault="00932BB0" w:rsidP="00CC48FE">
      <w:pPr>
        <w:snapToGrid w:val="0"/>
        <w:rPr>
          <w:rFonts w:cs="Arial"/>
          <w:b/>
          <w:bCs/>
          <w:sz w:val="28"/>
          <w:szCs w:val="28"/>
        </w:rPr>
      </w:pPr>
    </w:p>
    <w:p w14:paraId="59959482" w14:textId="72F67E4F" w:rsidR="0003258C" w:rsidRPr="00B96794" w:rsidRDefault="00D52907" w:rsidP="0045189D">
      <w:pPr>
        <w:rPr>
          <w:b/>
        </w:rPr>
      </w:pPr>
      <w:r w:rsidRPr="00B96794">
        <w:rPr>
          <w:b/>
        </w:rPr>
        <w:t>2</w:t>
      </w:r>
      <w:r w:rsidR="0003258C" w:rsidRPr="00B96794">
        <w:rPr>
          <w:b/>
        </w:rPr>
        <w:t xml:space="preserve"> Rutiner for bestilling og henvendelser </w:t>
      </w:r>
    </w:p>
    <w:p w14:paraId="3726D72C" w14:textId="5E1EC356" w:rsidR="00932EA3" w:rsidRDefault="00932EA3" w:rsidP="00932EA3">
      <w:pPr>
        <w:pStyle w:val="Overskrift3"/>
      </w:pPr>
      <w:bookmarkStart w:id="44" w:name="_Toc232668926"/>
      <w:r>
        <w:lastRenderedPageBreak/>
        <w:t>2.1 Rutiner for håndtering av bestillinger</w:t>
      </w:r>
      <w:bookmarkEnd w:id="44"/>
    </w:p>
    <w:p w14:paraId="6355A498" w14:textId="0CF4EE0D" w:rsidR="00932EA3" w:rsidRDefault="00932EA3" w:rsidP="0045189D">
      <w:r>
        <w:t>Jf</w:t>
      </w:r>
      <w:r w:rsidR="00CA79A6">
        <w:t>.</w:t>
      </w:r>
      <w:r w:rsidR="002747C4">
        <w:t xml:space="preserve"> E-</w:t>
      </w:r>
      <w:r w:rsidR="00CA79A6">
        <w:t xml:space="preserve"> </w:t>
      </w:r>
      <w:r>
        <w:t>krav</w:t>
      </w:r>
      <w:r w:rsidR="002747C4">
        <w:t xml:space="preserve"> </w:t>
      </w:r>
      <w:r>
        <w:t>1.1</w:t>
      </w:r>
      <w:r w:rsidR="008B4851">
        <w:t>3</w:t>
      </w:r>
      <w:r>
        <w:t xml:space="preserve"> i vedlegg </w:t>
      </w:r>
      <w:r w:rsidR="006C7C42">
        <w:t>01</w:t>
      </w:r>
      <w:r w:rsidR="006C7C42" w:rsidRPr="00AC509D">
        <w:t xml:space="preserve"> </w:t>
      </w:r>
      <w:r w:rsidR="00AC509D" w:rsidRPr="00AC509D">
        <w:t>Kravtabell-programvarelisenser</w:t>
      </w:r>
      <w:r>
        <w:t xml:space="preserve">, </w:t>
      </w:r>
      <w:r w:rsidR="008B4851">
        <w:t>skal tilbyder vedlegge beskrivelse som minimum inneholder:</w:t>
      </w:r>
    </w:p>
    <w:p w14:paraId="0C5C9562" w14:textId="3F7A0829" w:rsidR="008B4851" w:rsidRDefault="008B4851" w:rsidP="00807D1A">
      <w:pPr>
        <w:pStyle w:val="Listeavsnitt"/>
        <w:numPr>
          <w:ilvl w:val="0"/>
          <w:numId w:val="12"/>
        </w:numPr>
      </w:pPr>
      <w:r>
        <w:t>Hvordan kundens bestillinger registreres og følges opp</w:t>
      </w:r>
    </w:p>
    <w:p w14:paraId="17F4C6E5" w14:textId="5429AB39" w:rsidR="008B4851" w:rsidRDefault="008B4851" w:rsidP="00807D1A">
      <w:pPr>
        <w:pStyle w:val="Listeavsnitt"/>
        <w:numPr>
          <w:ilvl w:val="0"/>
          <w:numId w:val="12"/>
        </w:numPr>
      </w:pPr>
      <w:r>
        <w:t>Hvordan tilbyder følger opp bestillinger mot produsent</w:t>
      </w:r>
    </w:p>
    <w:p w14:paraId="0C03000B" w14:textId="64E5D1A8" w:rsidR="008B4851" w:rsidRDefault="008B4851" w:rsidP="00807D1A">
      <w:pPr>
        <w:pStyle w:val="Listeavsnitt"/>
        <w:numPr>
          <w:ilvl w:val="0"/>
          <w:numId w:val="12"/>
        </w:numPr>
      </w:pPr>
      <w:r>
        <w:t>Hvordan tilbyder følger opp for å forhindre at forsinkelser oppstår</w:t>
      </w:r>
    </w:p>
    <w:p w14:paraId="2516662E" w14:textId="77777777" w:rsidR="008B4851" w:rsidRDefault="008B4851" w:rsidP="00807D1A">
      <w:pPr>
        <w:pStyle w:val="Listeavsnitt"/>
        <w:numPr>
          <w:ilvl w:val="0"/>
          <w:numId w:val="12"/>
        </w:numPr>
      </w:pPr>
      <w:r w:rsidRPr="00364C8C">
        <w:t>Hvordan leveranser bekreftes og dokumenteres.</w:t>
      </w:r>
    </w:p>
    <w:p w14:paraId="779F3F29" w14:textId="4C1E6A25" w:rsidR="008B4851" w:rsidRDefault="008B4851" w:rsidP="00807D1A">
      <w:pPr>
        <w:pStyle w:val="Listeavsnitt"/>
        <w:numPr>
          <w:ilvl w:val="0"/>
          <w:numId w:val="12"/>
        </w:numPr>
      </w:pPr>
      <w:r w:rsidRPr="008B4851">
        <w:t>Hvordan avvik eller feil håndteres</w:t>
      </w:r>
    </w:p>
    <w:p w14:paraId="5EF3E1EC" w14:textId="77777777" w:rsidR="00A37742" w:rsidRDefault="00A37742" w:rsidP="005645C9"/>
    <w:p w14:paraId="4321F208" w14:textId="77777777" w:rsidR="003268C7" w:rsidRPr="003268C7" w:rsidRDefault="003268C7" w:rsidP="007A4A62">
      <w:pPr>
        <w:rPr>
          <w:b/>
          <w:bCs/>
        </w:rPr>
      </w:pPr>
      <w:r w:rsidRPr="003268C7">
        <w:rPr>
          <w:b/>
          <w:bCs/>
        </w:rPr>
        <w:t>Vurderingsgrunnlag</w:t>
      </w:r>
    </w:p>
    <w:p w14:paraId="4120B543" w14:textId="1E203223" w:rsidR="005645C9" w:rsidRPr="008B4851" w:rsidRDefault="005645C9" w:rsidP="005645C9">
      <w:r>
        <w:t xml:space="preserve">Oppdragsgiver vil vurdere kvalitet på rutiner for håndtering av bestillinger – herunder bekreftelser, dokumentasjon, avvik og feilhåndtering. Oppdragsgiver vil også vurdere rutine for oppfølging av bestillinger mot produsent og hvordan det </w:t>
      </w:r>
      <w:r w:rsidR="007A4A62">
        <w:t xml:space="preserve">rutinemessig </w:t>
      </w:r>
      <w:r>
        <w:t xml:space="preserve">jobbes med å unngå forsinkelser. </w:t>
      </w:r>
      <w:r w:rsidR="007A4A62" w:rsidRPr="002747C4">
        <w:t>Det vil blant annet bli lagt vekt på rutinenes klarhet, modenhet og etterprøvbarhet, samt i hvilken grad de bidrar til effektiv og forutsigbar leveranse</w:t>
      </w:r>
      <w:r w:rsidR="007A4A62">
        <w:t xml:space="preserve">. </w:t>
      </w:r>
    </w:p>
    <w:p w14:paraId="789FDDB1" w14:textId="58600DC8" w:rsidR="0045189D" w:rsidRPr="00364C8C" w:rsidRDefault="0045189D" w:rsidP="0045189D">
      <w:pPr>
        <w:pStyle w:val="Overskrift3"/>
      </w:pPr>
      <w:bookmarkStart w:id="45" w:name="_Toc232668927"/>
      <w:r w:rsidRPr="00364C8C">
        <w:t>2.</w:t>
      </w:r>
      <w:r w:rsidR="00932EA3">
        <w:t>2</w:t>
      </w:r>
      <w:r w:rsidRPr="00364C8C">
        <w:t xml:space="preserve"> Håndtering av henvendelser</w:t>
      </w:r>
      <w:bookmarkEnd w:id="45"/>
    </w:p>
    <w:p w14:paraId="2808D413" w14:textId="0C9248DD" w:rsidR="0045189D" w:rsidRDefault="0045189D" w:rsidP="0045189D">
      <w:r w:rsidRPr="00364C8C">
        <w:t xml:space="preserve">Jf. krav 2.7 </w:t>
      </w:r>
      <w:r w:rsidR="00932EA3">
        <w:t xml:space="preserve">i vedlegg </w:t>
      </w:r>
      <w:r w:rsidR="006C7C42">
        <w:t>01</w:t>
      </w:r>
      <w:r w:rsidR="006C7C42" w:rsidRPr="0012598C">
        <w:t xml:space="preserve"> </w:t>
      </w:r>
      <w:r w:rsidR="0012598C" w:rsidRPr="0012598C">
        <w:t>Kravtabell-programvarelisenser</w:t>
      </w:r>
      <w:r w:rsidRPr="00364C8C">
        <w:t>. Meroppfyllelse av kravet vil bli vektlagt under dette punktet.</w:t>
      </w:r>
    </w:p>
    <w:p w14:paraId="6003686B" w14:textId="77777777" w:rsidR="0012598C" w:rsidRDefault="0012598C" w:rsidP="0045189D"/>
    <w:p w14:paraId="47F7C8DF" w14:textId="4FAEDC91" w:rsidR="002747C4" w:rsidRDefault="002747C4" w:rsidP="0045189D">
      <w:r>
        <w:t xml:space="preserve">Det vil bli vurdert i hvilken grad leverandøren tilbyr en forpliktende og </w:t>
      </w:r>
      <w:r w:rsidRPr="0012598C">
        <w:t xml:space="preserve">dokumentert </w:t>
      </w:r>
      <w:r w:rsidR="00FB12C2" w:rsidRPr="00FB12C2">
        <w:t>prosess for håndtering av henvendelser.</w:t>
      </w:r>
    </w:p>
    <w:p w14:paraId="611CE902" w14:textId="77777777" w:rsidR="00FB12C2" w:rsidRPr="00364C8C" w:rsidRDefault="00FB12C2" w:rsidP="0045189D"/>
    <w:p w14:paraId="75BCB1A5" w14:textId="77777777" w:rsidR="0045189D" w:rsidRPr="00364C8C" w:rsidRDefault="0045189D" w:rsidP="0045189D">
      <w:r w:rsidRPr="00364C8C">
        <w:t>Beskrivelsen bør minimum inneholde:</w:t>
      </w:r>
    </w:p>
    <w:p w14:paraId="62F7F17D" w14:textId="6BA13C88" w:rsidR="0045189D" w:rsidRPr="00364C8C" w:rsidRDefault="0045189D" w:rsidP="00807D1A">
      <w:pPr>
        <w:pStyle w:val="Listeavsnitt"/>
        <w:numPr>
          <w:ilvl w:val="0"/>
          <w:numId w:val="13"/>
        </w:numPr>
      </w:pPr>
      <w:r w:rsidRPr="00364C8C">
        <w:t>Hvordan Kunden kan sende inn henvendelser (kanaler, tilgjengelighet).</w:t>
      </w:r>
    </w:p>
    <w:p w14:paraId="5CF82DA3" w14:textId="77777777" w:rsidR="0045189D" w:rsidRDefault="0045189D" w:rsidP="00807D1A">
      <w:pPr>
        <w:pStyle w:val="Listeavsnitt"/>
        <w:numPr>
          <w:ilvl w:val="0"/>
          <w:numId w:val="13"/>
        </w:numPr>
      </w:pPr>
      <w:r w:rsidRPr="00364C8C">
        <w:t>Hvordan henvendelser følges opp (responstid, ansvar og eskalering).</w:t>
      </w:r>
    </w:p>
    <w:p w14:paraId="3069EA21" w14:textId="77777777" w:rsidR="00F37E71" w:rsidRPr="00364C8C" w:rsidRDefault="00F37E71" w:rsidP="00F37E71">
      <w:pPr>
        <w:pStyle w:val="Listeavsnitt"/>
      </w:pPr>
    </w:p>
    <w:p w14:paraId="5F38A6A3" w14:textId="77777777" w:rsidR="002747C4" w:rsidRPr="002747C4" w:rsidRDefault="002747C4" w:rsidP="002747C4">
      <w:r w:rsidRPr="002747C4">
        <w:t>Meroppfyllelse kan for eksempel være, men er ikke begrenset til:</w:t>
      </w:r>
    </w:p>
    <w:p w14:paraId="1B5DB5A6" w14:textId="77777777" w:rsidR="002747C4" w:rsidRPr="002747C4" w:rsidRDefault="002747C4" w:rsidP="00807D1A">
      <w:pPr>
        <w:numPr>
          <w:ilvl w:val="0"/>
          <w:numId w:val="15"/>
        </w:numPr>
      </w:pPr>
      <w:r w:rsidRPr="002747C4">
        <w:t>garanterte responstider (SLA)</w:t>
      </w:r>
    </w:p>
    <w:p w14:paraId="750E7380" w14:textId="77777777" w:rsidR="002747C4" w:rsidRPr="002747C4" w:rsidRDefault="002747C4" w:rsidP="00807D1A">
      <w:pPr>
        <w:numPr>
          <w:ilvl w:val="0"/>
          <w:numId w:val="15"/>
        </w:numPr>
      </w:pPr>
      <w:r w:rsidRPr="002747C4">
        <w:t>tydelig definerte og dokumenterte arbeidsprosesser</w:t>
      </w:r>
    </w:p>
    <w:p w14:paraId="4671D94E" w14:textId="77777777" w:rsidR="002747C4" w:rsidRPr="002747C4" w:rsidRDefault="002747C4" w:rsidP="00807D1A">
      <w:pPr>
        <w:numPr>
          <w:ilvl w:val="0"/>
          <w:numId w:val="15"/>
        </w:numPr>
      </w:pPr>
      <w:r w:rsidRPr="002747C4">
        <w:t>klare ansvarsforhold og eskaleringsrutiner</w:t>
      </w:r>
    </w:p>
    <w:p w14:paraId="18AA5D14" w14:textId="77777777" w:rsidR="002747C4" w:rsidRPr="002747C4" w:rsidRDefault="002747C4" w:rsidP="00807D1A">
      <w:pPr>
        <w:numPr>
          <w:ilvl w:val="0"/>
          <w:numId w:val="15"/>
        </w:numPr>
      </w:pPr>
      <w:r w:rsidRPr="002747C4">
        <w:t>tiltak som reduserer risiko for feil og forsinkelser</w:t>
      </w:r>
    </w:p>
    <w:p w14:paraId="5AC196A4" w14:textId="77777777" w:rsidR="002747C4" w:rsidRPr="002747C4" w:rsidRDefault="002747C4" w:rsidP="00807D1A">
      <w:pPr>
        <w:numPr>
          <w:ilvl w:val="0"/>
          <w:numId w:val="15"/>
        </w:numPr>
      </w:pPr>
      <w:r w:rsidRPr="002747C4">
        <w:t>løsninger som gir Kunden god oversikt, sporbarhet og forutsigbarhet</w:t>
      </w:r>
    </w:p>
    <w:p w14:paraId="63E651DE" w14:textId="77777777" w:rsidR="008B4851" w:rsidRDefault="008B4851" w:rsidP="008B4851">
      <w:pPr>
        <w:rPr>
          <w:b/>
          <w:bCs/>
          <w:sz w:val="28"/>
          <w:szCs w:val="28"/>
        </w:rPr>
      </w:pPr>
    </w:p>
    <w:p w14:paraId="2C3BA055" w14:textId="77777777" w:rsidR="003268C7" w:rsidRDefault="007A4A62" w:rsidP="007A4A62">
      <w:r>
        <w:t>Leverandørs forpliktende SLA vedlegges besvarelsen.</w:t>
      </w:r>
    </w:p>
    <w:p w14:paraId="5AC61AC5" w14:textId="77777777" w:rsidR="003268C7" w:rsidRDefault="003268C7" w:rsidP="007A4A62"/>
    <w:p w14:paraId="347644FE" w14:textId="16C5B5CF" w:rsidR="003268C7" w:rsidRPr="003268C7" w:rsidRDefault="003268C7" w:rsidP="007A4A62">
      <w:pPr>
        <w:rPr>
          <w:b/>
          <w:bCs/>
        </w:rPr>
      </w:pPr>
      <w:r w:rsidRPr="003268C7">
        <w:rPr>
          <w:b/>
          <w:bCs/>
        </w:rPr>
        <w:t>Vurderingsgrunnlag</w:t>
      </w:r>
    </w:p>
    <w:p w14:paraId="6D521CBE" w14:textId="06829621" w:rsidR="007A4A62" w:rsidRDefault="007A4A62" w:rsidP="007A4A62">
      <w:r>
        <w:t xml:space="preserve"> Oppdragsgiver vil vurdere kvalitet på rutiner for håndtering av henvendelser – herunder bekreftelser, dokumentasjon, avvik og feilhåndtering. Oppdragsgiver vil også vurdere rutine for oppfølging av henvendelser, beskrevne ansvarsforhold samt eskalering mot produsent. Tiltak som reduserer risiko for feil og forsinkelser vurderes.</w:t>
      </w:r>
    </w:p>
    <w:p w14:paraId="66B2295B" w14:textId="4499A338" w:rsidR="00C16925" w:rsidRDefault="007A4A62" w:rsidP="008B4851">
      <w:r w:rsidRPr="002747C4">
        <w:t xml:space="preserve">Det vil blant annet bli lagt vekt på rutinenes klarhet, modenhet og etterprøvbarhet, samt i hvilken grad de bidrar til effektiv og forutsigbar </w:t>
      </w:r>
      <w:r>
        <w:t xml:space="preserve">tjeneste. </w:t>
      </w:r>
    </w:p>
    <w:p w14:paraId="7589C5AA" w14:textId="77777777" w:rsidR="004C437B" w:rsidRDefault="004C437B" w:rsidP="008B4851">
      <w:pPr>
        <w:rPr>
          <w:b/>
          <w:bCs/>
          <w:sz w:val="28"/>
          <w:szCs w:val="28"/>
        </w:rPr>
      </w:pPr>
    </w:p>
    <w:p w14:paraId="7E2B68F7" w14:textId="56013F07" w:rsidR="0045189D" w:rsidRPr="00B96794" w:rsidRDefault="008B4851" w:rsidP="008B4851">
      <w:pPr>
        <w:rPr>
          <w:b/>
        </w:rPr>
      </w:pPr>
      <w:r w:rsidRPr="00B96794">
        <w:rPr>
          <w:b/>
        </w:rPr>
        <w:t xml:space="preserve">3. </w:t>
      </w:r>
      <w:r w:rsidR="00003202" w:rsidRPr="00B96794">
        <w:rPr>
          <w:b/>
        </w:rPr>
        <w:t>Lisensportal</w:t>
      </w:r>
    </w:p>
    <w:p w14:paraId="1ADE7644" w14:textId="1A89EEC7" w:rsidR="0045189D" w:rsidRPr="00364C8C" w:rsidRDefault="0045189D" w:rsidP="0045189D">
      <w:r w:rsidRPr="00364C8C">
        <w:lastRenderedPageBreak/>
        <w:t xml:space="preserve">Jf. krav 1.7 i </w:t>
      </w:r>
      <w:r w:rsidR="0012598C" w:rsidRPr="0012598C">
        <w:t xml:space="preserve">vedlegg </w:t>
      </w:r>
      <w:r w:rsidR="006C7C42">
        <w:t>01</w:t>
      </w:r>
      <w:r w:rsidR="006C7C42" w:rsidRPr="0012598C">
        <w:t xml:space="preserve"> </w:t>
      </w:r>
      <w:r w:rsidR="0012598C" w:rsidRPr="0012598C">
        <w:t>Kravtabell-programvarelisenser</w:t>
      </w:r>
      <w:r w:rsidR="00DE7C81">
        <w:t>,</w:t>
      </w:r>
      <w:r w:rsidR="00932EA3">
        <w:t xml:space="preserve"> </w:t>
      </w:r>
      <w:r w:rsidR="00DE7C81">
        <w:t xml:space="preserve">skal tilbyder vedlegge beskrivelse som minimum viser </w:t>
      </w:r>
      <w:r w:rsidRPr="00364C8C">
        <w:t>hvordan Kunden sikres:</w:t>
      </w:r>
    </w:p>
    <w:p w14:paraId="636BCFE4" w14:textId="77777777" w:rsidR="0045189D" w:rsidRPr="00364C8C" w:rsidRDefault="0045189D" w:rsidP="00807D1A">
      <w:pPr>
        <w:pStyle w:val="Listeavsnitt"/>
        <w:numPr>
          <w:ilvl w:val="0"/>
          <w:numId w:val="13"/>
        </w:numPr>
      </w:pPr>
      <w:r w:rsidRPr="00364C8C">
        <w:t>Fullstendig og oppdatert oversikt over alle lisenser.</w:t>
      </w:r>
    </w:p>
    <w:p w14:paraId="3A1338B8" w14:textId="77777777" w:rsidR="0045189D" w:rsidRPr="00364C8C" w:rsidRDefault="0045189D" w:rsidP="00807D1A">
      <w:pPr>
        <w:pStyle w:val="Listeavsnitt"/>
        <w:numPr>
          <w:ilvl w:val="0"/>
          <w:numId w:val="13"/>
        </w:numPr>
      </w:pPr>
      <w:r w:rsidRPr="00364C8C">
        <w:t>Oversikt over gjeldende priser, avtalte påslag og historikk.</w:t>
      </w:r>
    </w:p>
    <w:p w14:paraId="0E73AAFC" w14:textId="77777777" w:rsidR="0045189D" w:rsidRDefault="0045189D" w:rsidP="00807D1A">
      <w:pPr>
        <w:pStyle w:val="Listeavsnitt"/>
        <w:numPr>
          <w:ilvl w:val="0"/>
          <w:numId w:val="13"/>
        </w:numPr>
      </w:pPr>
      <w:r w:rsidRPr="00364C8C">
        <w:t>Enkel tilgang til rapporter og dokumentasjon.</w:t>
      </w:r>
    </w:p>
    <w:p w14:paraId="15A5AFA1" w14:textId="7AF10B0B" w:rsidR="00EE122E" w:rsidRDefault="008B4851" w:rsidP="00807D1A">
      <w:pPr>
        <w:pStyle w:val="Listeavsnitt"/>
        <w:numPr>
          <w:ilvl w:val="0"/>
          <w:numId w:val="13"/>
        </w:numPr>
      </w:pPr>
      <w:r>
        <w:t>Utløpsdato på lisenser og varsling</w:t>
      </w:r>
    </w:p>
    <w:p w14:paraId="2402B2AD" w14:textId="1C951172" w:rsidR="004F5521" w:rsidRDefault="004F5521" w:rsidP="00807D1A">
      <w:pPr>
        <w:pStyle w:val="Listeavsnitt"/>
        <w:numPr>
          <w:ilvl w:val="0"/>
          <w:numId w:val="13"/>
        </w:numPr>
      </w:pPr>
      <w:r>
        <w:t>Bruksdata</w:t>
      </w:r>
      <w:r w:rsidR="003268C7">
        <w:t xml:space="preserve"> – faktisk bruk </w:t>
      </w:r>
      <w:r w:rsidR="0062456B">
        <w:t>vs.</w:t>
      </w:r>
      <w:r w:rsidR="003268C7">
        <w:t xml:space="preserve"> tildelte lisenser</w:t>
      </w:r>
    </w:p>
    <w:p w14:paraId="038DFA04" w14:textId="1228C42B" w:rsidR="008A6DA9" w:rsidRDefault="008A6DA9" w:rsidP="00807D1A">
      <w:pPr>
        <w:pStyle w:val="Listeavsnitt"/>
        <w:numPr>
          <w:ilvl w:val="0"/>
          <w:numId w:val="13"/>
        </w:numPr>
      </w:pPr>
      <w:r>
        <w:t>Compliance</w:t>
      </w:r>
    </w:p>
    <w:p w14:paraId="319B7290" w14:textId="77777777" w:rsidR="008B4851" w:rsidRPr="00364C8C" w:rsidRDefault="008B4851" w:rsidP="008B4851">
      <w:pPr>
        <w:pStyle w:val="Listeavsnitt"/>
      </w:pPr>
    </w:p>
    <w:p w14:paraId="06734B9C" w14:textId="5A3F627B" w:rsidR="0045189D" w:rsidRDefault="0045189D" w:rsidP="0045189D">
      <w:r w:rsidRPr="00364C8C">
        <w:t>Meroppfyllelse kan for eksempel være:</w:t>
      </w:r>
    </w:p>
    <w:p w14:paraId="61FC8F1A" w14:textId="16BB0959" w:rsidR="009765CF" w:rsidRPr="00DA68DA" w:rsidRDefault="009765CF" w:rsidP="00807D1A">
      <w:pPr>
        <w:pStyle w:val="Listeavsnitt"/>
        <w:numPr>
          <w:ilvl w:val="0"/>
          <w:numId w:val="13"/>
        </w:numPr>
      </w:pPr>
      <w:r w:rsidRPr="00DA68DA">
        <w:t>At det er mulig å definere lesetilgang og bestillingstilgang til de ulike brukerne av lisensportalen.</w:t>
      </w:r>
    </w:p>
    <w:p w14:paraId="0E8256E5" w14:textId="77777777" w:rsidR="00DA68DA" w:rsidRDefault="00DA68DA" w:rsidP="004F5521"/>
    <w:p w14:paraId="1448B3C3" w14:textId="669C60C4" w:rsidR="003268C7" w:rsidRDefault="00DA68DA" w:rsidP="00DA68DA">
      <w:r w:rsidRPr="008A6DA9">
        <w:t>Leverandør skal vedlegge demotilgang til lisensportalen. Oppdragsgiver vil bruke demotilgangen for å verifisere beskrivelsen av lisensportalen og oppfyllelse av krav.</w:t>
      </w:r>
      <w:r>
        <w:t xml:space="preserve"> </w:t>
      </w:r>
    </w:p>
    <w:p w14:paraId="5874BDA6" w14:textId="77777777" w:rsidR="003268C7" w:rsidRDefault="003268C7" w:rsidP="00DA68DA"/>
    <w:p w14:paraId="6760D40F" w14:textId="1CA754FB" w:rsidR="003268C7" w:rsidRPr="003268C7" w:rsidRDefault="003268C7" w:rsidP="00DA68DA">
      <w:pPr>
        <w:rPr>
          <w:b/>
          <w:bCs/>
        </w:rPr>
      </w:pPr>
      <w:r w:rsidRPr="003268C7">
        <w:rPr>
          <w:b/>
          <w:bCs/>
        </w:rPr>
        <w:t>Vurderingsgrunnlag</w:t>
      </w:r>
    </w:p>
    <w:p w14:paraId="55FF4859" w14:textId="391E0226" w:rsidR="002221C7" w:rsidRDefault="008A6DA9" w:rsidP="0045189D">
      <w:r w:rsidRPr="00364C8C">
        <w:t xml:space="preserve">Oppdragsgiver vil foreta en helhetlig vurdering av </w:t>
      </w:r>
      <w:r>
        <w:t xml:space="preserve">beskrevne funksjonaliteter </w:t>
      </w:r>
      <w:r w:rsidR="00282997">
        <w:t xml:space="preserve">mot </w:t>
      </w:r>
      <w:r>
        <w:t xml:space="preserve">krav og kulepunktene i dette tildelingskriteriet, </w:t>
      </w:r>
      <w:r w:rsidR="004F5521">
        <w:t xml:space="preserve">brukervennligheten og hvor lett det er å navigere, </w:t>
      </w:r>
      <w:r>
        <w:t>og andre funksjonaliteter som gir merverdi for kunde.</w:t>
      </w:r>
    </w:p>
    <w:p w14:paraId="4F37E004" w14:textId="77777777" w:rsidR="004C437B" w:rsidRDefault="004C437B" w:rsidP="0045189D"/>
    <w:p w14:paraId="4EF60A34" w14:textId="0C2E5E67" w:rsidR="008247C3" w:rsidRPr="00B96794" w:rsidRDefault="008247C3" w:rsidP="00807D1A">
      <w:pPr>
        <w:pStyle w:val="Listeavsnitt"/>
        <w:numPr>
          <w:ilvl w:val="0"/>
          <w:numId w:val="14"/>
        </w:numPr>
        <w:ind w:left="426" w:hanging="426"/>
        <w:rPr>
          <w:b/>
        </w:rPr>
      </w:pPr>
      <w:r w:rsidRPr="00B96794">
        <w:rPr>
          <w:b/>
        </w:rPr>
        <w:t>Bestillings</w:t>
      </w:r>
      <w:r w:rsidR="00003202" w:rsidRPr="00B96794">
        <w:rPr>
          <w:b/>
        </w:rPr>
        <w:t>portal</w:t>
      </w:r>
    </w:p>
    <w:p w14:paraId="3DA9809D" w14:textId="38B3AC8F" w:rsidR="008A6DA9" w:rsidRDefault="004F5521" w:rsidP="008A6DA9">
      <w:r>
        <w:t>Leverandør</w:t>
      </w:r>
      <w:r w:rsidR="00EE122E">
        <w:t xml:space="preserve"> skal beskrive hvordan bestillingsportalen fungerer. </w:t>
      </w:r>
      <w:r w:rsidR="008A6DA9" w:rsidRPr="00DA68DA">
        <w:t xml:space="preserve">Leverandør skal vedlegge demotilgang til </w:t>
      </w:r>
      <w:r w:rsidR="008A6DA9">
        <w:t>bestillings</w:t>
      </w:r>
      <w:r w:rsidR="008A6DA9" w:rsidRPr="00DA68DA">
        <w:t xml:space="preserve">portalen. </w:t>
      </w:r>
    </w:p>
    <w:p w14:paraId="7F4E0608" w14:textId="77777777" w:rsidR="008A6DA9" w:rsidRDefault="008A6DA9" w:rsidP="0045189D"/>
    <w:p w14:paraId="697E40DB" w14:textId="6C54765F" w:rsidR="00EE122E" w:rsidRDefault="00EE122E" w:rsidP="0045189D">
      <w:r>
        <w:t>Beskrivelsen skal minimum inneholde:</w:t>
      </w:r>
    </w:p>
    <w:p w14:paraId="5A1FC3A8" w14:textId="07E1EABB" w:rsidR="008247C3" w:rsidRDefault="00EE122E" w:rsidP="00807D1A">
      <w:pPr>
        <w:pStyle w:val="Listeavsnitt"/>
        <w:numPr>
          <w:ilvl w:val="0"/>
          <w:numId w:val="13"/>
        </w:numPr>
      </w:pPr>
      <w:r>
        <w:t>Hvordan</w:t>
      </w:r>
      <w:r w:rsidR="008247C3" w:rsidRPr="00364C8C">
        <w:t xml:space="preserve"> bestilling og oppfølging</w:t>
      </w:r>
      <w:r>
        <w:t xml:space="preserve"> foregår i løsningen</w:t>
      </w:r>
    </w:p>
    <w:p w14:paraId="2529FEDB" w14:textId="2754CCEA" w:rsidR="00932EA3" w:rsidRDefault="00932EA3" w:rsidP="00807D1A">
      <w:pPr>
        <w:pStyle w:val="Listeavsnitt"/>
        <w:numPr>
          <w:ilvl w:val="0"/>
          <w:numId w:val="13"/>
        </w:numPr>
      </w:pPr>
      <w:r>
        <w:t>Hvordan bestillingen bekreftes og dokumenteres</w:t>
      </w:r>
    </w:p>
    <w:p w14:paraId="74A3908B" w14:textId="512B8A5C" w:rsidR="00932EA3" w:rsidRDefault="00932EA3" w:rsidP="00807D1A">
      <w:pPr>
        <w:pStyle w:val="Listeavsnitt"/>
        <w:numPr>
          <w:ilvl w:val="0"/>
          <w:numId w:val="13"/>
        </w:numPr>
      </w:pPr>
      <w:r>
        <w:t>Hvordan bestillingen kan følges med statusoppdateringer o.l.</w:t>
      </w:r>
    </w:p>
    <w:p w14:paraId="74FA71FE" w14:textId="77777777" w:rsidR="008A6DA9" w:rsidRPr="00364C8C" w:rsidRDefault="008A6DA9" w:rsidP="008A6DA9">
      <w:pPr>
        <w:pStyle w:val="Listeavsnitt"/>
      </w:pPr>
    </w:p>
    <w:p w14:paraId="10284CC8" w14:textId="77777777" w:rsidR="0045189D" w:rsidRPr="007F29CC" w:rsidRDefault="0045189D" w:rsidP="007F29CC">
      <w:pPr>
        <w:rPr>
          <w:b/>
          <w:bCs/>
        </w:rPr>
      </w:pPr>
      <w:r w:rsidRPr="007F29CC">
        <w:rPr>
          <w:b/>
          <w:bCs/>
        </w:rPr>
        <w:t>Samlet vurdering</w:t>
      </w:r>
    </w:p>
    <w:p w14:paraId="75165577" w14:textId="086B59C5" w:rsidR="0045189D" w:rsidRDefault="0045189D" w:rsidP="0045189D">
      <w:r w:rsidRPr="00364C8C">
        <w:t xml:space="preserve">Oppdragsgiver vil foreta en helhetlig vurdering av klarhet, struktur og etterprøvbarhet i beskrivelsene, i hvilken grad løsningene gir merverdi utover minstekravene, samt hvor godt tilbyder understøtter effektiv, trygg og </w:t>
      </w:r>
      <w:proofErr w:type="gramStart"/>
      <w:r w:rsidRPr="00364C8C">
        <w:t>kostnadsoptimal</w:t>
      </w:r>
      <w:proofErr w:type="gramEnd"/>
      <w:r w:rsidRPr="00364C8C">
        <w:t xml:space="preserve"> lisensforvaltning.</w:t>
      </w:r>
      <w:r w:rsidR="008A6DA9">
        <w:t xml:space="preserve"> </w:t>
      </w:r>
      <w:r w:rsidR="008A6DA9" w:rsidRPr="00DA68DA">
        <w:t xml:space="preserve">Oppdragsgiver vil bruke demotilgangen for å verifisere beskrivelsen av </w:t>
      </w:r>
      <w:r w:rsidR="008A6DA9">
        <w:t>bestillingsportalen</w:t>
      </w:r>
      <w:r w:rsidR="008A6DA9" w:rsidRPr="00DA68DA">
        <w:t xml:space="preserve"> og oppfyllelse av krav.</w:t>
      </w:r>
    </w:p>
    <w:p w14:paraId="0D6FF3E9" w14:textId="7457CB9F" w:rsidR="0003258C" w:rsidRDefault="0003258C" w:rsidP="0003258C">
      <w:pPr>
        <w:snapToGrid w:val="0"/>
        <w:rPr>
          <w:rFonts w:cs="Arial"/>
        </w:rPr>
      </w:pPr>
    </w:p>
    <w:p w14:paraId="7D2D1B59" w14:textId="37D3CE8B" w:rsidR="0077453D" w:rsidRPr="00364C8C" w:rsidRDefault="0077453D" w:rsidP="00807D1A">
      <w:pPr>
        <w:pStyle w:val="Overskrift3"/>
        <w:numPr>
          <w:ilvl w:val="2"/>
          <w:numId w:val="3"/>
        </w:numPr>
      </w:pPr>
      <w:bookmarkStart w:id="46" w:name="_Toc232668928"/>
      <w:r w:rsidRPr="00364C8C">
        <w:t xml:space="preserve">TK 3 </w:t>
      </w:r>
      <w:r w:rsidR="004719E4" w:rsidRPr="004719E4">
        <w:t>Samarbeid med programvareprodusenter og merverdi for Kunden</w:t>
      </w:r>
      <w:bookmarkEnd w:id="46"/>
    </w:p>
    <w:p w14:paraId="0D1F6B9F" w14:textId="77777777" w:rsidR="004719E4" w:rsidRDefault="004719E4" w:rsidP="004719E4">
      <w:r w:rsidRPr="004719E4">
        <w:t>Under dette tildelingskriteriet gis poeng basert på en samlet vurdering av hvordan leverandørens samarbeid med relevante programvareprodusenter bidrar til merverdi for Kunden i den aktuelle delkontrakten.</w:t>
      </w:r>
    </w:p>
    <w:p w14:paraId="00CE4C1D" w14:textId="77777777" w:rsidR="004719E4" w:rsidRPr="004719E4" w:rsidRDefault="004719E4" w:rsidP="004719E4"/>
    <w:p w14:paraId="09706F88" w14:textId="77777777" w:rsidR="004719E4" w:rsidRDefault="004719E4" w:rsidP="004719E4">
      <w:r w:rsidRPr="004719E4">
        <w:t>Tildelingskriteriet skal vurdere tilbudets kvalitet og nytteverdi, og ikke leverandørens generelle markedsposisjon.</w:t>
      </w:r>
    </w:p>
    <w:p w14:paraId="1A226387" w14:textId="77777777" w:rsidR="004719E4" w:rsidRPr="004719E4" w:rsidRDefault="004719E4" w:rsidP="004719E4"/>
    <w:p w14:paraId="397373CC" w14:textId="6CBA2737" w:rsidR="004719E4" w:rsidRPr="004719E4" w:rsidRDefault="004719E4" w:rsidP="004719E4">
      <w:r w:rsidRPr="004719E4">
        <w:lastRenderedPageBreak/>
        <w:t>Leverandøren bes beskrive hvordan eventuelle samarbeidsformer med relevante programvareprodusenter – herunder formell partnerstatus, sertifiseringer, direkte avtaler eller andre dokumenterbare samarbeidsordninger – gir Kunden konkrete fordeler</w:t>
      </w:r>
      <w:r w:rsidR="00303E37">
        <w:t>, som best mulig kommersielle vilkår og påvirkningskraft overfor produsent, i leveransen.</w:t>
      </w:r>
    </w:p>
    <w:p w14:paraId="1F9FC623" w14:textId="77777777" w:rsidR="004719E4" w:rsidRDefault="004719E4" w:rsidP="004719E4"/>
    <w:p w14:paraId="2859CCCF" w14:textId="5370FB3A" w:rsidR="00C16925" w:rsidRDefault="004719E4" w:rsidP="004719E4">
      <w:r w:rsidRPr="004719E4">
        <w:t>Formell partnerstatus med produsent er ikke et krav. Leverandører uten slik status kan dokumentere tilsvarende kompetanse, tilgang, støtteordninger eller fordeler gjennom alternative samarbeidsformer.</w:t>
      </w:r>
    </w:p>
    <w:p w14:paraId="4FC7399F" w14:textId="77777777" w:rsidR="00364C8C" w:rsidRDefault="00364C8C" w:rsidP="00364C8C"/>
    <w:p w14:paraId="2232703C" w14:textId="77777777" w:rsidR="00370E55" w:rsidRPr="00364C8C" w:rsidRDefault="00370E55" w:rsidP="00364C8C"/>
    <w:p w14:paraId="2EEF324B" w14:textId="77777777" w:rsidR="00364C8C" w:rsidRPr="00520D88" w:rsidRDefault="00364C8C" w:rsidP="00364C8C">
      <w:pPr>
        <w:rPr>
          <w:rFonts w:ascii="Calibri" w:eastAsia="MS Gothic" w:hAnsi="Calibri"/>
          <w:b/>
          <w:bCs/>
          <w:color w:val="auto"/>
          <w:sz w:val="26"/>
          <w:szCs w:val="26"/>
        </w:rPr>
      </w:pPr>
      <w:r w:rsidRPr="00520D88">
        <w:rPr>
          <w:rFonts w:ascii="Calibri" w:eastAsia="MS Gothic" w:hAnsi="Calibri"/>
          <w:b/>
          <w:bCs/>
          <w:color w:val="auto"/>
          <w:sz w:val="26"/>
          <w:szCs w:val="26"/>
        </w:rPr>
        <w:t>Vurderingsgrunnlag</w:t>
      </w:r>
    </w:p>
    <w:p w14:paraId="29692164" w14:textId="77777777" w:rsidR="00364C8C" w:rsidRPr="00364C8C" w:rsidRDefault="00364C8C" w:rsidP="00364C8C">
      <w:r w:rsidRPr="00364C8C">
        <w:t>Ved evalueringen vil det blant annet bli lagt vekt på:</w:t>
      </w:r>
    </w:p>
    <w:p w14:paraId="4132D15E" w14:textId="2139DB0B" w:rsidR="00364C8C" w:rsidRPr="00364C8C" w:rsidRDefault="00520D88" w:rsidP="00364C8C">
      <w:r>
        <w:t>-</w:t>
      </w:r>
      <w:r w:rsidR="00364C8C" w:rsidRPr="00364C8C">
        <w:t>Relevans og nivå på partner</w:t>
      </w:r>
      <w:r w:rsidR="00C72A0D">
        <w:t>samarbeid</w:t>
      </w:r>
      <w:r w:rsidR="00364C8C" w:rsidRPr="00364C8C">
        <w:t xml:space="preserve"> sett opp mot aktuell delkontrakt.</w:t>
      </w:r>
    </w:p>
    <w:p w14:paraId="5596ED65" w14:textId="0BB37E66" w:rsidR="00364C8C" w:rsidRPr="00364C8C" w:rsidRDefault="00520D88" w:rsidP="00364C8C">
      <w:r>
        <w:t>-</w:t>
      </w:r>
      <w:r w:rsidR="00364C8C" w:rsidRPr="00364C8C">
        <w:t>Grad av dokumenterte fordeler for Kunden.</w:t>
      </w:r>
    </w:p>
    <w:p w14:paraId="1A1E2B43" w14:textId="5142E106" w:rsidR="00364C8C" w:rsidRDefault="00520D88" w:rsidP="00364C8C">
      <w:r>
        <w:t>-</w:t>
      </w:r>
      <w:r w:rsidR="00364C8C" w:rsidRPr="00364C8C">
        <w:t>I hvilken grad fordelene er konkrete, etterprøvbare og gir merverdi</w:t>
      </w:r>
      <w:r w:rsidR="00932EA3">
        <w:t xml:space="preserve"> for kunden.</w:t>
      </w:r>
    </w:p>
    <w:p w14:paraId="079EC9CF" w14:textId="77777777" w:rsidR="00932EA3" w:rsidRPr="00364C8C" w:rsidRDefault="00932EA3" w:rsidP="00364C8C"/>
    <w:p w14:paraId="666C83B9" w14:textId="7C97B25A" w:rsidR="00A83B43" w:rsidRDefault="00A83B43" w:rsidP="00807D1A">
      <w:pPr>
        <w:pStyle w:val="Overskrift2"/>
        <w:numPr>
          <w:ilvl w:val="1"/>
          <w:numId w:val="3"/>
        </w:numPr>
        <w:rPr>
          <w:rFonts w:cs="Arial"/>
        </w:rPr>
      </w:pPr>
      <w:bookmarkStart w:id="47" w:name="_Toc232668929"/>
      <w:r w:rsidRPr="00364C8C">
        <w:rPr>
          <w:rFonts w:cs="Arial"/>
        </w:rPr>
        <w:t>Tildeling av kontrakt</w:t>
      </w:r>
      <w:bookmarkEnd w:id="47"/>
    </w:p>
    <w:p w14:paraId="6B379B5D" w14:textId="13F84CB0" w:rsidR="004719E4" w:rsidRPr="004719E4" w:rsidRDefault="004719E4" w:rsidP="004719E4">
      <w:r w:rsidRPr="004719E4">
        <w:t>Oppdragsgiver vil samtidig og skriftlig informere alle leverandører som har levert tilbud om tildelingsbeslutningen før kontrakt(er) inngås. Informasjonen vil angi hvilken leverandør eller hvilke leverandører som er valgt, herunder for hvilke delkontrakter, samt gi en begrunnelse for beslutningen. Videre vil informasjonen angi tidspunkt for planlagt inngåelse av kontrakt(er).</w:t>
      </w:r>
    </w:p>
    <w:p w14:paraId="55CD3954" w14:textId="5A5D9533" w:rsidR="001D6512" w:rsidRPr="00364C8C" w:rsidRDefault="00BF08AF" w:rsidP="00807D1A">
      <w:pPr>
        <w:pStyle w:val="Overskrift1"/>
        <w:numPr>
          <w:ilvl w:val="0"/>
          <w:numId w:val="3"/>
        </w:numPr>
        <w:rPr>
          <w:rFonts w:cs="Arial"/>
        </w:rPr>
      </w:pPr>
      <w:bookmarkStart w:id="48" w:name="_Toc232668930"/>
      <w:r w:rsidRPr="00364C8C">
        <w:rPr>
          <w:rFonts w:cs="Arial"/>
        </w:rPr>
        <w:t>Vedlegg</w:t>
      </w:r>
      <w:bookmarkEnd w:id="48"/>
    </w:p>
    <w:p w14:paraId="4480C839" w14:textId="4C3F78B9" w:rsidR="00BF08AF" w:rsidRPr="00364C8C" w:rsidRDefault="002C4946" w:rsidP="00BF08AF">
      <w:pPr>
        <w:rPr>
          <w:rFonts w:cs="Arial"/>
        </w:rPr>
      </w:pPr>
      <w:r>
        <w:rPr>
          <w:rFonts w:cs="Arial"/>
          <w:iCs/>
        </w:rPr>
        <w:t>Se pkt. 2.5</w:t>
      </w:r>
    </w:p>
    <w:sectPr w:rsidR="00BF08AF" w:rsidRPr="00364C8C" w:rsidSect="00A83B43">
      <w:headerReference w:type="default" r:id="rId20"/>
      <w:footerReference w:type="default" r:id="rId21"/>
      <w:headerReference w:type="first" r:id="rId2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0812D" w14:textId="77777777" w:rsidR="00A51668" w:rsidRDefault="00A51668" w:rsidP="009B113F">
      <w:pPr>
        <w:spacing w:line="240" w:lineRule="auto"/>
      </w:pPr>
      <w:r>
        <w:separator/>
      </w:r>
    </w:p>
  </w:endnote>
  <w:endnote w:type="continuationSeparator" w:id="0">
    <w:p w14:paraId="260B3DCC" w14:textId="77777777" w:rsidR="00A51668" w:rsidRDefault="00A51668" w:rsidP="009B113F">
      <w:pPr>
        <w:spacing w:line="240" w:lineRule="auto"/>
      </w:pPr>
      <w:r>
        <w:continuationSeparator/>
      </w:r>
    </w:p>
  </w:endnote>
  <w:endnote w:type="continuationNotice" w:id="1">
    <w:p w14:paraId="1805D35A" w14:textId="77777777" w:rsidR="00A51668" w:rsidRDefault="00A5166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7780913"/>
      <w:docPartObj>
        <w:docPartGallery w:val="Page Numbers (Bottom of Page)"/>
        <w:docPartUnique/>
      </w:docPartObj>
    </w:sdtPr>
    <w:sdtEndPr/>
    <w:sdtContent>
      <w:sdt>
        <w:sdtPr>
          <w:id w:val="-1769616900"/>
          <w:docPartObj>
            <w:docPartGallery w:val="Page Numbers (Top of Page)"/>
            <w:docPartUnique/>
          </w:docPartObj>
        </w:sdtPr>
        <w:sdtEndPr/>
        <w:sdtContent>
          <w:p w14:paraId="762CD12C" w14:textId="6A2426D5" w:rsidR="00ED4718" w:rsidRDefault="00ED4718">
            <w:pPr>
              <w:pStyle w:val="Bunntekst"/>
              <w:jc w:val="righ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BE26E9E" w14:textId="77777777" w:rsidR="00ED4718" w:rsidRDefault="00ED4718">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3D3E2" w14:textId="77777777" w:rsidR="00A51668" w:rsidRDefault="00A51668" w:rsidP="009B113F">
      <w:pPr>
        <w:spacing w:line="240" w:lineRule="auto"/>
      </w:pPr>
      <w:r>
        <w:separator/>
      </w:r>
    </w:p>
  </w:footnote>
  <w:footnote w:type="continuationSeparator" w:id="0">
    <w:p w14:paraId="250A98D9" w14:textId="77777777" w:rsidR="00A51668" w:rsidRDefault="00A51668" w:rsidP="009B113F">
      <w:pPr>
        <w:spacing w:line="240" w:lineRule="auto"/>
      </w:pPr>
      <w:r>
        <w:continuationSeparator/>
      </w:r>
    </w:p>
  </w:footnote>
  <w:footnote w:type="continuationNotice" w:id="1">
    <w:p w14:paraId="0059AFA3" w14:textId="77777777" w:rsidR="00A51668" w:rsidRDefault="00A5166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2E144" w14:textId="3F20DEE5" w:rsidR="007D48A9" w:rsidRDefault="007D48A9">
    <w:pPr>
      <w:pStyle w:val="Topptekst"/>
    </w:pPr>
    <w:r w:rsidRPr="007D48A9">
      <w:t>Konkurransegrunnlag</w:t>
    </w:r>
    <w:r>
      <w:t xml:space="preserve"> </w:t>
    </w:r>
    <w:r w:rsidRPr="007D48A9">
      <w:t>25/716 Programvarelisenser og tilhørende tjenester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841DB" w14:textId="7B2B50EF" w:rsidR="00A83B43" w:rsidRDefault="00E34A00" w:rsidP="000C61FC">
    <w:pPr>
      <w:pStyle w:val="Topptekst"/>
      <w:tabs>
        <w:tab w:val="clear" w:pos="4536"/>
        <w:tab w:val="clear" w:pos="9072"/>
        <w:tab w:val="left" w:pos="7155"/>
      </w:tabs>
    </w:pPr>
    <w:r w:rsidRPr="00E34A00">
      <w:rPr>
        <w:rFonts w:ascii="Franklin Gothic Book" w:eastAsia="Times New Roman" w:hAnsi="Franklin Gothic Book" w:cs="Times New Roman"/>
        <w:noProof/>
        <w:color w:val="auto"/>
        <w:kern w:val="0"/>
        <w:szCs w:val="20"/>
        <w:lang w:eastAsia="nb-NO"/>
        <w14:ligatures w14:val="none"/>
      </w:rPr>
      <w:drawing>
        <wp:anchor distT="0" distB="0" distL="114300" distR="114300" simplePos="0" relativeHeight="251658240" behindDoc="1" locked="0" layoutInCell="1" allowOverlap="1" wp14:anchorId="680621FD" wp14:editId="220D7B04">
          <wp:simplePos x="0" y="0"/>
          <wp:positionH relativeFrom="margin">
            <wp:posOffset>3190875</wp:posOffset>
          </wp:positionH>
          <wp:positionV relativeFrom="topMargin">
            <wp:posOffset>144145</wp:posOffset>
          </wp:positionV>
          <wp:extent cx="3095625" cy="676275"/>
          <wp:effectExtent l="0" t="0" r="0" b="0"/>
          <wp:wrapNone/>
          <wp:docPr id="1822167526" name="Bilde 1" descr="Logo" title="Logo"/>
          <wp:cNvGraphicFramePr/>
          <a:graphic xmlns:a="http://schemas.openxmlformats.org/drawingml/2006/main">
            <a:graphicData uri="http://schemas.openxmlformats.org/drawingml/2006/picture">
              <pic:pic xmlns:pic="http://schemas.openxmlformats.org/drawingml/2006/picture">
                <pic:nvPicPr>
                  <pic:cNvPr id="1822167526" name="Bilde 1" descr="Logo" title="Logo"/>
                  <pic:cNvPicPr/>
                </pic:nvPicPr>
                <pic:blipFill>
                  <a:blip r:embed="rId1">
                    <a:extLst>
                      <a:ext uri="{28A0092B-C50C-407E-A947-70E740481C1C}">
                        <a14:useLocalDpi xmlns:a14="http://schemas.microsoft.com/office/drawing/2010/main" val="0"/>
                      </a:ext>
                    </a:extLst>
                  </a:blip>
                  <a:stretch>
                    <a:fillRect/>
                  </a:stretch>
                </pic:blipFill>
                <pic:spPr>
                  <a:xfrm>
                    <a:off x="0" y="0"/>
                    <a:ext cx="3095625" cy="676275"/>
                  </a:xfrm>
                  <a:prstGeom prst="rect">
                    <a:avLst/>
                  </a:prstGeom>
                </pic:spPr>
              </pic:pic>
            </a:graphicData>
          </a:graphic>
          <wp14:sizeRelH relativeFrom="margin">
            <wp14:pctWidth>0</wp14:pctWidth>
          </wp14:sizeRelH>
          <wp14:sizeRelV relativeFrom="margin">
            <wp14:pctHeight>0</wp14:pctHeight>
          </wp14:sizeRelV>
        </wp:anchor>
      </w:drawing>
    </w:r>
    <w:r w:rsidR="000C61FC">
      <w:tab/>
    </w:r>
  </w:p>
  <w:p w14:paraId="0CEB3CFD" w14:textId="77777777" w:rsidR="003B6C54" w:rsidRDefault="003B6C5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67497B4"/>
    <w:lvl w:ilvl="0">
      <w:start w:val="1"/>
      <w:numFmt w:val="bullet"/>
      <w:pStyle w:val="Punktliste"/>
      <w:lvlText w:val=""/>
      <w:lvlJc w:val="left"/>
      <w:pPr>
        <w:tabs>
          <w:tab w:val="num" w:pos="360"/>
        </w:tabs>
        <w:ind w:left="360" w:hanging="360"/>
      </w:pPr>
      <w:rPr>
        <w:rFonts w:ascii="Symbol" w:hAnsi="Symbol" w:hint="default"/>
      </w:rPr>
    </w:lvl>
  </w:abstractNum>
  <w:abstractNum w:abstractNumId="1" w15:restartNumberingAfterBreak="0">
    <w:nsid w:val="009628D0"/>
    <w:multiLevelType w:val="hybridMultilevel"/>
    <w:tmpl w:val="FE36FAFC"/>
    <w:lvl w:ilvl="0" w:tplc="4E5C914E">
      <w:start w:val="1"/>
      <w:numFmt w:val="bullet"/>
      <w:lvlText w:val=""/>
      <w:lvlJc w:val="left"/>
      <w:pPr>
        <w:ind w:left="1080" w:hanging="360"/>
      </w:pPr>
      <w:rPr>
        <w:rFonts w:ascii="Symbol" w:hAnsi="Symbol"/>
      </w:rPr>
    </w:lvl>
    <w:lvl w:ilvl="1" w:tplc="C494199C">
      <w:start w:val="1"/>
      <w:numFmt w:val="bullet"/>
      <w:lvlText w:val=""/>
      <w:lvlJc w:val="left"/>
      <w:pPr>
        <w:ind w:left="1080" w:hanging="360"/>
      </w:pPr>
      <w:rPr>
        <w:rFonts w:ascii="Symbol" w:hAnsi="Symbol"/>
      </w:rPr>
    </w:lvl>
    <w:lvl w:ilvl="2" w:tplc="C372A6EE">
      <w:start w:val="1"/>
      <w:numFmt w:val="bullet"/>
      <w:lvlText w:val=""/>
      <w:lvlJc w:val="left"/>
      <w:pPr>
        <w:ind w:left="1080" w:hanging="360"/>
      </w:pPr>
      <w:rPr>
        <w:rFonts w:ascii="Symbol" w:hAnsi="Symbol"/>
      </w:rPr>
    </w:lvl>
    <w:lvl w:ilvl="3" w:tplc="67963D00">
      <w:start w:val="1"/>
      <w:numFmt w:val="bullet"/>
      <w:lvlText w:val=""/>
      <w:lvlJc w:val="left"/>
      <w:pPr>
        <w:ind w:left="1080" w:hanging="360"/>
      </w:pPr>
      <w:rPr>
        <w:rFonts w:ascii="Symbol" w:hAnsi="Symbol"/>
      </w:rPr>
    </w:lvl>
    <w:lvl w:ilvl="4" w:tplc="815AEEA4">
      <w:start w:val="1"/>
      <w:numFmt w:val="bullet"/>
      <w:lvlText w:val=""/>
      <w:lvlJc w:val="left"/>
      <w:pPr>
        <w:ind w:left="1080" w:hanging="360"/>
      </w:pPr>
      <w:rPr>
        <w:rFonts w:ascii="Symbol" w:hAnsi="Symbol"/>
      </w:rPr>
    </w:lvl>
    <w:lvl w:ilvl="5" w:tplc="935C982C">
      <w:start w:val="1"/>
      <w:numFmt w:val="bullet"/>
      <w:lvlText w:val=""/>
      <w:lvlJc w:val="left"/>
      <w:pPr>
        <w:ind w:left="1080" w:hanging="360"/>
      </w:pPr>
      <w:rPr>
        <w:rFonts w:ascii="Symbol" w:hAnsi="Symbol"/>
      </w:rPr>
    </w:lvl>
    <w:lvl w:ilvl="6" w:tplc="780E4EA8">
      <w:start w:val="1"/>
      <w:numFmt w:val="bullet"/>
      <w:lvlText w:val=""/>
      <w:lvlJc w:val="left"/>
      <w:pPr>
        <w:ind w:left="1080" w:hanging="360"/>
      </w:pPr>
      <w:rPr>
        <w:rFonts w:ascii="Symbol" w:hAnsi="Symbol"/>
      </w:rPr>
    </w:lvl>
    <w:lvl w:ilvl="7" w:tplc="0CCC42CE">
      <w:start w:val="1"/>
      <w:numFmt w:val="bullet"/>
      <w:lvlText w:val=""/>
      <w:lvlJc w:val="left"/>
      <w:pPr>
        <w:ind w:left="1080" w:hanging="360"/>
      </w:pPr>
      <w:rPr>
        <w:rFonts w:ascii="Symbol" w:hAnsi="Symbol"/>
      </w:rPr>
    </w:lvl>
    <w:lvl w:ilvl="8" w:tplc="3E2CA4D4">
      <w:start w:val="1"/>
      <w:numFmt w:val="bullet"/>
      <w:lvlText w:val=""/>
      <w:lvlJc w:val="left"/>
      <w:pPr>
        <w:ind w:left="1080" w:hanging="360"/>
      </w:pPr>
      <w:rPr>
        <w:rFonts w:ascii="Symbol" w:hAnsi="Symbol"/>
      </w:rPr>
    </w:lvl>
  </w:abstractNum>
  <w:abstractNum w:abstractNumId="2" w15:restartNumberingAfterBreak="0">
    <w:nsid w:val="064240B1"/>
    <w:multiLevelType w:val="hybridMultilevel"/>
    <w:tmpl w:val="25881C84"/>
    <w:lvl w:ilvl="0" w:tplc="0414000F">
      <w:start w:val="4"/>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B5B5A0C"/>
    <w:multiLevelType w:val="hybridMultilevel"/>
    <w:tmpl w:val="B52AB13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4EB28C3A">
      <w:numFmt w:val="bullet"/>
      <w:lvlText w:val="-"/>
      <w:lvlJc w:val="left"/>
      <w:pPr>
        <w:ind w:left="2880" w:hanging="360"/>
      </w:pPr>
      <w:rPr>
        <w:rFonts w:ascii="Arial" w:eastAsia="Times New Roman" w:hAnsi="Arial" w:cs="Aria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4" w15:restartNumberingAfterBreak="0">
    <w:nsid w:val="0CD862DA"/>
    <w:multiLevelType w:val="hybridMultilevel"/>
    <w:tmpl w:val="87682AB4"/>
    <w:lvl w:ilvl="0" w:tplc="A4F25ADA">
      <w:start w:val="1"/>
      <w:numFmt w:val="decimal"/>
      <w:lvlText w:val="%1."/>
      <w:lvlJc w:val="left"/>
      <w:pPr>
        <w:ind w:left="720" w:hanging="360"/>
      </w:pPr>
      <w:rPr>
        <w:rFonts w:ascii="Arial" w:eastAsia="Aptos" w:hAnsi="Arial" w:cs="Times New Roman"/>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5" w15:restartNumberingAfterBreak="0">
    <w:nsid w:val="1B302DDD"/>
    <w:multiLevelType w:val="hybridMultilevel"/>
    <w:tmpl w:val="3424C8E6"/>
    <w:lvl w:ilvl="0" w:tplc="04140005">
      <w:start w:val="1"/>
      <w:numFmt w:val="bullet"/>
      <w:lvlText w:val=""/>
      <w:lvlJc w:val="left"/>
      <w:pPr>
        <w:ind w:left="1080" w:hanging="360"/>
      </w:pPr>
      <w:rPr>
        <w:rFonts w:ascii="Wingdings" w:hAnsi="Wingdings" w:hint="default"/>
      </w:rPr>
    </w:lvl>
    <w:lvl w:ilvl="1" w:tplc="04140003">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6" w15:restartNumberingAfterBreak="0">
    <w:nsid w:val="1BFA6F8A"/>
    <w:multiLevelType w:val="hybridMultilevel"/>
    <w:tmpl w:val="0BECCF16"/>
    <w:lvl w:ilvl="0" w:tplc="7D328B22">
      <w:start w:val="1"/>
      <w:numFmt w:val="decimal"/>
      <w:lvlText w:val="%1."/>
      <w:lvlJc w:val="left"/>
      <w:pPr>
        <w:ind w:left="420" w:hanging="360"/>
      </w:pPr>
      <w:rPr>
        <w:rFonts w:hint="default"/>
      </w:rPr>
    </w:lvl>
    <w:lvl w:ilvl="1" w:tplc="04140019" w:tentative="1">
      <w:start w:val="1"/>
      <w:numFmt w:val="lowerLetter"/>
      <w:lvlText w:val="%2."/>
      <w:lvlJc w:val="left"/>
      <w:pPr>
        <w:ind w:left="1140" w:hanging="360"/>
      </w:pPr>
    </w:lvl>
    <w:lvl w:ilvl="2" w:tplc="0414001B" w:tentative="1">
      <w:start w:val="1"/>
      <w:numFmt w:val="lowerRoman"/>
      <w:lvlText w:val="%3."/>
      <w:lvlJc w:val="right"/>
      <w:pPr>
        <w:ind w:left="1860" w:hanging="180"/>
      </w:pPr>
    </w:lvl>
    <w:lvl w:ilvl="3" w:tplc="0414000F" w:tentative="1">
      <w:start w:val="1"/>
      <w:numFmt w:val="decimal"/>
      <w:lvlText w:val="%4."/>
      <w:lvlJc w:val="left"/>
      <w:pPr>
        <w:ind w:left="2580" w:hanging="360"/>
      </w:pPr>
    </w:lvl>
    <w:lvl w:ilvl="4" w:tplc="04140019" w:tentative="1">
      <w:start w:val="1"/>
      <w:numFmt w:val="lowerLetter"/>
      <w:lvlText w:val="%5."/>
      <w:lvlJc w:val="left"/>
      <w:pPr>
        <w:ind w:left="3300" w:hanging="360"/>
      </w:pPr>
    </w:lvl>
    <w:lvl w:ilvl="5" w:tplc="0414001B" w:tentative="1">
      <w:start w:val="1"/>
      <w:numFmt w:val="lowerRoman"/>
      <w:lvlText w:val="%6."/>
      <w:lvlJc w:val="right"/>
      <w:pPr>
        <w:ind w:left="4020" w:hanging="180"/>
      </w:pPr>
    </w:lvl>
    <w:lvl w:ilvl="6" w:tplc="0414000F" w:tentative="1">
      <w:start w:val="1"/>
      <w:numFmt w:val="decimal"/>
      <w:lvlText w:val="%7."/>
      <w:lvlJc w:val="left"/>
      <w:pPr>
        <w:ind w:left="4740" w:hanging="360"/>
      </w:pPr>
    </w:lvl>
    <w:lvl w:ilvl="7" w:tplc="04140019" w:tentative="1">
      <w:start w:val="1"/>
      <w:numFmt w:val="lowerLetter"/>
      <w:lvlText w:val="%8."/>
      <w:lvlJc w:val="left"/>
      <w:pPr>
        <w:ind w:left="5460" w:hanging="360"/>
      </w:pPr>
    </w:lvl>
    <w:lvl w:ilvl="8" w:tplc="0414001B" w:tentative="1">
      <w:start w:val="1"/>
      <w:numFmt w:val="lowerRoman"/>
      <w:lvlText w:val="%9."/>
      <w:lvlJc w:val="right"/>
      <w:pPr>
        <w:ind w:left="6180" w:hanging="180"/>
      </w:pPr>
    </w:lvl>
  </w:abstractNum>
  <w:abstractNum w:abstractNumId="7" w15:restartNumberingAfterBreak="0">
    <w:nsid w:val="296C45E7"/>
    <w:multiLevelType w:val="hybridMultilevel"/>
    <w:tmpl w:val="D3062774"/>
    <w:lvl w:ilvl="0" w:tplc="04140003">
      <w:start w:val="1"/>
      <w:numFmt w:val="bullet"/>
      <w:lvlText w:val="o"/>
      <w:lvlJc w:val="left"/>
      <w:pPr>
        <w:ind w:left="1428" w:hanging="360"/>
      </w:pPr>
      <w:rPr>
        <w:rFonts w:ascii="Courier New" w:hAnsi="Courier New" w:cs="Courier New"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8" w15:restartNumberingAfterBreak="0">
    <w:nsid w:val="2A3F7B1C"/>
    <w:multiLevelType w:val="multilevel"/>
    <w:tmpl w:val="9D94B2FA"/>
    <w:lvl w:ilvl="0">
      <w:start w:val="1"/>
      <w:numFmt w:val="decimal"/>
      <w:lvlText w:val="%1."/>
      <w:lvlJc w:val="left"/>
      <w:pPr>
        <w:ind w:left="360" w:hanging="360"/>
      </w:pPr>
    </w:lvl>
    <w:lvl w:ilvl="1">
      <w:start w:val="1"/>
      <w:numFmt w:val="decimal"/>
      <w:lvlText w:val="%1.%2."/>
      <w:lvlJc w:val="left"/>
      <w:pPr>
        <w:ind w:left="792" w:hanging="432"/>
      </w:pPr>
      <w:rPr>
        <w:b/>
        <w:bCs/>
        <w:sz w:val="26"/>
        <w:szCs w:val="26"/>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CA91279"/>
    <w:multiLevelType w:val="multilevel"/>
    <w:tmpl w:val="DF369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5E3A55"/>
    <w:multiLevelType w:val="multilevel"/>
    <w:tmpl w:val="74928762"/>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3E3076"/>
    <w:multiLevelType w:val="multilevel"/>
    <w:tmpl w:val="A79A6278"/>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8013F4C"/>
    <w:multiLevelType w:val="hybridMultilevel"/>
    <w:tmpl w:val="067E94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4D824C79"/>
    <w:multiLevelType w:val="multilevel"/>
    <w:tmpl w:val="E78EE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4C006ED"/>
    <w:multiLevelType w:val="hybridMultilevel"/>
    <w:tmpl w:val="9E2EDF0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9167713"/>
    <w:multiLevelType w:val="hybridMultilevel"/>
    <w:tmpl w:val="78CEF820"/>
    <w:lvl w:ilvl="0" w:tplc="04140003">
      <w:start w:val="1"/>
      <w:numFmt w:val="bullet"/>
      <w:lvlText w:val="o"/>
      <w:lvlJc w:val="left"/>
      <w:pPr>
        <w:ind w:left="360" w:hanging="360"/>
      </w:pPr>
      <w:rPr>
        <w:rFonts w:ascii="Courier New" w:hAnsi="Courier New" w:cs="Courier New"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6" w15:restartNumberingAfterBreak="0">
    <w:nsid w:val="5FB14546"/>
    <w:multiLevelType w:val="hybridMultilevel"/>
    <w:tmpl w:val="74A65F2A"/>
    <w:lvl w:ilvl="0" w:tplc="04140003">
      <w:start w:val="1"/>
      <w:numFmt w:val="bullet"/>
      <w:lvlText w:val="o"/>
      <w:lvlJc w:val="left"/>
      <w:pPr>
        <w:ind w:left="1430" w:hanging="360"/>
      </w:pPr>
      <w:rPr>
        <w:rFonts w:ascii="Courier New" w:hAnsi="Courier New" w:cs="Courier New" w:hint="default"/>
      </w:rPr>
    </w:lvl>
    <w:lvl w:ilvl="1" w:tplc="04140003" w:tentative="1">
      <w:start w:val="1"/>
      <w:numFmt w:val="bullet"/>
      <w:lvlText w:val="o"/>
      <w:lvlJc w:val="left"/>
      <w:pPr>
        <w:ind w:left="2150" w:hanging="360"/>
      </w:pPr>
      <w:rPr>
        <w:rFonts w:ascii="Courier New" w:hAnsi="Courier New" w:cs="Courier New" w:hint="default"/>
      </w:rPr>
    </w:lvl>
    <w:lvl w:ilvl="2" w:tplc="04140005" w:tentative="1">
      <w:start w:val="1"/>
      <w:numFmt w:val="bullet"/>
      <w:lvlText w:val=""/>
      <w:lvlJc w:val="left"/>
      <w:pPr>
        <w:ind w:left="2870" w:hanging="360"/>
      </w:pPr>
      <w:rPr>
        <w:rFonts w:ascii="Wingdings" w:hAnsi="Wingdings" w:hint="default"/>
      </w:rPr>
    </w:lvl>
    <w:lvl w:ilvl="3" w:tplc="04140001" w:tentative="1">
      <w:start w:val="1"/>
      <w:numFmt w:val="bullet"/>
      <w:lvlText w:val=""/>
      <w:lvlJc w:val="left"/>
      <w:pPr>
        <w:ind w:left="3590" w:hanging="360"/>
      </w:pPr>
      <w:rPr>
        <w:rFonts w:ascii="Symbol" w:hAnsi="Symbol" w:hint="default"/>
      </w:rPr>
    </w:lvl>
    <w:lvl w:ilvl="4" w:tplc="04140003" w:tentative="1">
      <w:start w:val="1"/>
      <w:numFmt w:val="bullet"/>
      <w:lvlText w:val="o"/>
      <w:lvlJc w:val="left"/>
      <w:pPr>
        <w:ind w:left="4310" w:hanging="360"/>
      </w:pPr>
      <w:rPr>
        <w:rFonts w:ascii="Courier New" w:hAnsi="Courier New" w:cs="Courier New" w:hint="default"/>
      </w:rPr>
    </w:lvl>
    <w:lvl w:ilvl="5" w:tplc="04140005" w:tentative="1">
      <w:start w:val="1"/>
      <w:numFmt w:val="bullet"/>
      <w:lvlText w:val=""/>
      <w:lvlJc w:val="left"/>
      <w:pPr>
        <w:ind w:left="5030" w:hanging="360"/>
      </w:pPr>
      <w:rPr>
        <w:rFonts w:ascii="Wingdings" w:hAnsi="Wingdings" w:hint="default"/>
      </w:rPr>
    </w:lvl>
    <w:lvl w:ilvl="6" w:tplc="04140001" w:tentative="1">
      <w:start w:val="1"/>
      <w:numFmt w:val="bullet"/>
      <w:lvlText w:val=""/>
      <w:lvlJc w:val="left"/>
      <w:pPr>
        <w:ind w:left="5750" w:hanging="360"/>
      </w:pPr>
      <w:rPr>
        <w:rFonts w:ascii="Symbol" w:hAnsi="Symbol" w:hint="default"/>
      </w:rPr>
    </w:lvl>
    <w:lvl w:ilvl="7" w:tplc="04140003" w:tentative="1">
      <w:start w:val="1"/>
      <w:numFmt w:val="bullet"/>
      <w:lvlText w:val="o"/>
      <w:lvlJc w:val="left"/>
      <w:pPr>
        <w:ind w:left="6470" w:hanging="360"/>
      </w:pPr>
      <w:rPr>
        <w:rFonts w:ascii="Courier New" w:hAnsi="Courier New" w:cs="Courier New" w:hint="default"/>
      </w:rPr>
    </w:lvl>
    <w:lvl w:ilvl="8" w:tplc="04140005" w:tentative="1">
      <w:start w:val="1"/>
      <w:numFmt w:val="bullet"/>
      <w:lvlText w:val=""/>
      <w:lvlJc w:val="left"/>
      <w:pPr>
        <w:ind w:left="7190" w:hanging="360"/>
      </w:pPr>
      <w:rPr>
        <w:rFonts w:ascii="Wingdings" w:hAnsi="Wingdings" w:hint="default"/>
      </w:rPr>
    </w:lvl>
  </w:abstractNum>
  <w:abstractNum w:abstractNumId="17" w15:restartNumberingAfterBreak="0">
    <w:nsid w:val="640E2767"/>
    <w:multiLevelType w:val="hybridMultilevel"/>
    <w:tmpl w:val="06C87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7C23826"/>
    <w:multiLevelType w:val="hybridMultilevel"/>
    <w:tmpl w:val="862EF49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69386504"/>
    <w:multiLevelType w:val="hybridMultilevel"/>
    <w:tmpl w:val="D1EE0D3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 w15:restartNumberingAfterBreak="0">
    <w:nsid w:val="6DBA38E5"/>
    <w:multiLevelType w:val="hybridMultilevel"/>
    <w:tmpl w:val="BF522A68"/>
    <w:lvl w:ilvl="0" w:tplc="46E06AC4">
      <w:start w:val="1"/>
      <w:numFmt w:val="bullet"/>
      <w:lvlText w:val=""/>
      <w:lvlJc w:val="left"/>
      <w:pPr>
        <w:ind w:left="1080" w:hanging="360"/>
      </w:pPr>
      <w:rPr>
        <w:rFonts w:ascii="Symbol" w:hAnsi="Symbol"/>
      </w:rPr>
    </w:lvl>
    <w:lvl w:ilvl="1" w:tplc="3FD4093E">
      <w:start w:val="1"/>
      <w:numFmt w:val="bullet"/>
      <w:lvlText w:val=""/>
      <w:lvlJc w:val="left"/>
      <w:pPr>
        <w:ind w:left="1080" w:hanging="360"/>
      </w:pPr>
      <w:rPr>
        <w:rFonts w:ascii="Symbol" w:hAnsi="Symbol"/>
      </w:rPr>
    </w:lvl>
    <w:lvl w:ilvl="2" w:tplc="0B0E5C22">
      <w:start w:val="1"/>
      <w:numFmt w:val="bullet"/>
      <w:lvlText w:val=""/>
      <w:lvlJc w:val="left"/>
      <w:pPr>
        <w:ind w:left="1080" w:hanging="360"/>
      </w:pPr>
      <w:rPr>
        <w:rFonts w:ascii="Symbol" w:hAnsi="Symbol"/>
      </w:rPr>
    </w:lvl>
    <w:lvl w:ilvl="3" w:tplc="110C3A10">
      <w:start w:val="1"/>
      <w:numFmt w:val="bullet"/>
      <w:lvlText w:val=""/>
      <w:lvlJc w:val="left"/>
      <w:pPr>
        <w:ind w:left="1080" w:hanging="360"/>
      </w:pPr>
      <w:rPr>
        <w:rFonts w:ascii="Symbol" w:hAnsi="Symbol"/>
      </w:rPr>
    </w:lvl>
    <w:lvl w:ilvl="4" w:tplc="F6305A14">
      <w:start w:val="1"/>
      <w:numFmt w:val="bullet"/>
      <w:lvlText w:val=""/>
      <w:lvlJc w:val="left"/>
      <w:pPr>
        <w:ind w:left="1080" w:hanging="360"/>
      </w:pPr>
      <w:rPr>
        <w:rFonts w:ascii="Symbol" w:hAnsi="Symbol"/>
      </w:rPr>
    </w:lvl>
    <w:lvl w:ilvl="5" w:tplc="4E10317C">
      <w:start w:val="1"/>
      <w:numFmt w:val="bullet"/>
      <w:lvlText w:val=""/>
      <w:lvlJc w:val="left"/>
      <w:pPr>
        <w:ind w:left="1080" w:hanging="360"/>
      </w:pPr>
      <w:rPr>
        <w:rFonts w:ascii="Symbol" w:hAnsi="Symbol"/>
      </w:rPr>
    </w:lvl>
    <w:lvl w:ilvl="6" w:tplc="E2E4D1CE">
      <w:start w:val="1"/>
      <w:numFmt w:val="bullet"/>
      <w:lvlText w:val=""/>
      <w:lvlJc w:val="left"/>
      <w:pPr>
        <w:ind w:left="1080" w:hanging="360"/>
      </w:pPr>
      <w:rPr>
        <w:rFonts w:ascii="Symbol" w:hAnsi="Symbol"/>
      </w:rPr>
    </w:lvl>
    <w:lvl w:ilvl="7" w:tplc="8CE479D8">
      <w:start w:val="1"/>
      <w:numFmt w:val="bullet"/>
      <w:lvlText w:val=""/>
      <w:lvlJc w:val="left"/>
      <w:pPr>
        <w:ind w:left="1080" w:hanging="360"/>
      </w:pPr>
      <w:rPr>
        <w:rFonts w:ascii="Symbol" w:hAnsi="Symbol"/>
      </w:rPr>
    </w:lvl>
    <w:lvl w:ilvl="8" w:tplc="E4D8BCE2">
      <w:start w:val="1"/>
      <w:numFmt w:val="bullet"/>
      <w:lvlText w:val=""/>
      <w:lvlJc w:val="left"/>
      <w:pPr>
        <w:ind w:left="1080" w:hanging="360"/>
      </w:pPr>
      <w:rPr>
        <w:rFonts w:ascii="Symbol" w:hAnsi="Symbol"/>
      </w:rPr>
    </w:lvl>
  </w:abstractNum>
  <w:num w:numId="1" w16cid:durableId="1451584975">
    <w:abstractNumId w:val="19"/>
  </w:num>
  <w:num w:numId="2" w16cid:durableId="254243113">
    <w:abstractNumId w:val="10"/>
  </w:num>
  <w:num w:numId="3" w16cid:durableId="1110859259">
    <w:abstractNumId w:val="8"/>
  </w:num>
  <w:num w:numId="4" w16cid:durableId="550308422">
    <w:abstractNumId w:val="15"/>
  </w:num>
  <w:num w:numId="5" w16cid:durableId="1719626747">
    <w:abstractNumId w:val="14"/>
  </w:num>
  <w:num w:numId="6" w16cid:durableId="1256404055">
    <w:abstractNumId w:val="5"/>
  </w:num>
  <w:num w:numId="7" w16cid:durableId="1607300654">
    <w:abstractNumId w:val="4"/>
    <w:lvlOverride w:ilvl="0">
      <w:startOverride w:val="1"/>
    </w:lvlOverride>
    <w:lvlOverride w:ilvl="1"/>
    <w:lvlOverride w:ilvl="2"/>
    <w:lvlOverride w:ilvl="3"/>
    <w:lvlOverride w:ilvl="4"/>
    <w:lvlOverride w:ilvl="5"/>
    <w:lvlOverride w:ilvl="6"/>
    <w:lvlOverride w:ilvl="7"/>
    <w:lvlOverride w:ilvl="8"/>
  </w:num>
  <w:num w:numId="8" w16cid:durableId="611598564">
    <w:abstractNumId w:val="6"/>
  </w:num>
  <w:num w:numId="9" w16cid:durableId="15815818">
    <w:abstractNumId w:val="11"/>
  </w:num>
  <w:num w:numId="10" w16cid:durableId="1876773152">
    <w:abstractNumId w:val="0"/>
  </w:num>
  <w:num w:numId="11" w16cid:durableId="733504511">
    <w:abstractNumId w:val="9"/>
  </w:num>
  <w:num w:numId="12" w16cid:durableId="1993024431">
    <w:abstractNumId w:val="12"/>
  </w:num>
  <w:num w:numId="13" w16cid:durableId="1570966323">
    <w:abstractNumId w:val="17"/>
  </w:num>
  <w:num w:numId="14" w16cid:durableId="1507210900">
    <w:abstractNumId w:val="2"/>
  </w:num>
  <w:num w:numId="15" w16cid:durableId="639070569">
    <w:abstractNumId w:val="13"/>
  </w:num>
  <w:num w:numId="16" w16cid:durableId="126775852">
    <w:abstractNumId w:val="16"/>
  </w:num>
  <w:num w:numId="17" w16cid:durableId="1981307554">
    <w:abstractNumId w:val="4"/>
  </w:num>
  <w:num w:numId="18" w16cid:durableId="1968848697">
    <w:abstractNumId w:val="7"/>
  </w:num>
  <w:num w:numId="19" w16cid:durableId="553010269">
    <w:abstractNumId w:val="18"/>
  </w:num>
  <w:num w:numId="20" w16cid:durableId="1171605106">
    <w:abstractNumId w:val="3"/>
  </w:num>
  <w:num w:numId="21" w16cid:durableId="1119496104">
    <w:abstractNumId w:val="3"/>
  </w:num>
  <w:num w:numId="22" w16cid:durableId="1555315584">
    <w:abstractNumId w:val="20"/>
  </w:num>
  <w:num w:numId="23" w16cid:durableId="52975539">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BEC"/>
    <w:rsid w:val="00001096"/>
    <w:rsid w:val="00003202"/>
    <w:rsid w:val="00003C82"/>
    <w:rsid w:val="0000420F"/>
    <w:rsid w:val="000060F5"/>
    <w:rsid w:val="000111B6"/>
    <w:rsid w:val="000123D9"/>
    <w:rsid w:val="00012FED"/>
    <w:rsid w:val="000162DA"/>
    <w:rsid w:val="00016AEF"/>
    <w:rsid w:val="000207CC"/>
    <w:rsid w:val="00021404"/>
    <w:rsid w:val="00024033"/>
    <w:rsid w:val="000256D3"/>
    <w:rsid w:val="00025CD8"/>
    <w:rsid w:val="00025E87"/>
    <w:rsid w:val="00027830"/>
    <w:rsid w:val="000307CE"/>
    <w:rsid w:val="00030A36"/>
    <w:rsid w:val="00031F99"/>
    <w:rsid w:val="0003258C"/>
    <w:rsid w:val="000328EB"/>
    <w:rsid w:val="00033253"/>
    <w:rsid w:val="0003335F"/>
    <w:rsid w:val="0003374F"/>
    <w:rsid w:val="00033C61"/>
    <w:rsid w:val="00036D6F"/>
    <w:rsid w:val="00050605"/>
    <w:rsid w:val="00051980"/>
    <w:rsid w:val="00052E6E"/>
    <w:rsid w:val="000535D1"/>
    <w:rsid w:val="00053D06"/>
    <w:rsid w:val="00056826"/>
    <w:rsid w:val="00056DB7"/>
    <w:rsid w:val="00057BE7"/>
    <w:rsid w:val="00060C73"/>
    <w:rsid w:val="00061660"/>
    <w:rsid w:val="00061E2F"/>
    <w:rsid w:val="00062013"/>
    <w:rsid w:val="00063540"/>
    <w:rsid w:val="00064F7E"/>
    <w:rsid w:val="000700E3"/>
    <w:rsid w:val="00070DCC"/>
    <w:rsid w:val="00072EA9"/>
    <w:rsid w:val="00080BFD"/>
    <w:rsid w:val="00080CA1"/>
    <w:rsid w:val="0008270F"/>
    <w:rsid w:val="00087E11"/>
    <w:rsid w:val="0009162D"/>
    <w:rsid w:val="0009212E"/>
    <w:rsid w:val="0009368A"/>
    <w:rsid w:val="0009517B"/>
    <w:rsid w:val="000A03B3"/>
    <w:rsid w:val="000A0989"/>
    <w:rsid w:val="000A15CF"/>
    <w:rsid w:val="000A1E60"/>
    <w:rsid w:val="000A5D6D"/>
    <w:rsid w:val="000B127E"/>
    <w:rsid w:val="000B5653"/>
    <w:rsid w:val="000C3C4B"/>
    <w:rsid w:val="000C4DCE"/>
    <w:rsid w:val="000C61FC"/>
    <w:rsid w:val="000C77C8"/>
    <w:rsid w:val="000D10B5"/>
    <w:rsid w:val="000D1865"/>
    <w:rsid w:val="000D3DBC"/>
    <w:rsid w:val="000D4DC8"/>
    <w:rsid w:val="000D79F9"/>
    <w:rsid w:val="000E0CCF"/>
    <w:rsid w:val="000E10B4"/>
    <w:rsid w:val="000E22C1"/>
    <w:rsid w:val="000E46BA"/>
    <w:rsid w:val="000E4A00"/>
    <w:rsid w:val="000E500C"/>
    <w:rsid w:val="000F1EC7"/>
    <w:rsid w:val="000F26B1"/>
    <w:rsid w:val="000F274E"/>
    <w:rsid w:val="000F2C58"/>
    <w:rsid w:val="000F3193"/>
    <w:rsid w:val="000F3A47"/>
    <w:rsid w:val="000F4185"/>
    <w:rsid w:val="000F4B9E"/>
    <w:rsid w:val="000F5FEB"/>
    <w:rsid w:val="000F6173"/>
    <w:rsid w:val="000F6425"/>
    <w:rsid w:val="000F718C"/>
    <w:rsid w:val="000F7A7C"/>
    <w:rsid w:val="001005EA"/>
    <w:rsid w:val="00101C90"/>
    <w:rsid w:val="0010209D"/>
    <w:rsid w:val="00103F90"/>
    <w:rsid w:val="001044B3"/>
    <w:rsid w:val="0010456C"/>
    <w:rsid w:val="001062C7"/>
    <w:rsid w:val="00106CDA"/>
    <w:rsid w:val="00112583"/>
    <w:rsid w:val="00112E45"/>
    <w:rsid w:val="001130DF"/>
    <w:rsid w:val="0011540D"/>
    <w:rsid w:val="001208C6"/>
    <w:rsid w:val="00120C4F"/>
    <w:rsid w:val="00120DA0"/>
    <w:rsid w:val="00121B31"/>
    <w:rsid w:val="00123F84"/>
    <w:rsid w:val="001246ED"/>
    <w:rsid w:val="00124E34"/>
    <w:rsid w:val="001254DA"/>
    <w:rsid w:val="0012598C"/>
    <w:rsid w:val="00130D8A"/>
    <w:rsid w:val="00134DE0"/>
    <w:rsid w:val="00136331"/>
    <w:rsid w:val="00140B10"/>
    <w:rsid w:val="00141249"/>
    <w:rsid w:val="00141485"/>
    <w:rsid w:val="001427F4"/>
    <w:rsid w:val="00142C76"/>
    <w:rsid w:val="0014427D"/>
    <w:rsid w:val="00145F0D"/>
    <w:rsid w:val="0014645C"/>
    <w:rsid w:val="0014723F"/>
    <w:rsid w:val="00147816"/>
    <w:rsid w:val="0015057E"/>
    <w:rsid w:val="00154410"/>
    <w:rsid w:val="00154E8D"/>
    <w:rsid w:val="0015593D"/>
    <w:rsid w:val="00156585"/>
    <w:rsid w:val="0016204E"/>
    <w:rsid w:val="001623E9"/>
    <w:rsid w:val="0016330E"/>
    <w:rsid w:val="00165A81"/>
    <w:rsid w:val="00166F4E"/>
    <w:rsid w:val="001672AF"/>
    <w:rsid w:val="001678B3"/>
    <w:rsid w:val="00171F5C"/>
    <w:rsid w:val="00172D9E"/>
    <w:rsid w:val="001769AE"/>
    <w:rsid w:val="001773DB"/>
    <w:rsid w:val="001777AA"/>
    <w:rsid w:val="00181B02"/>
    <w:rsid w:val="001831E2"/>
    <w:rsid w:val="00183A44"/>
    <w:rsid w:val="001847E0"/>
    <w:rsid w:val="0019089B"/>
    <w:rsid w:val="00190AA9"/>
    <w:rsid w:val="001922E9"/>
    <w:rsid w:val="0019245C"/>
    <w:rsid w:val="00192F45"/>
    <w:rsid w:val="001932D5"/>
    <w:rsid w:val="001943E3"/>
    <w:rsid w:val="00195CF8"/>
    <w:rsid w:val="00196129"/>
    <w:rsid w:val="001A2906"/>
    <w:rsid w:val="001A32A7"/>
    <w:rsid w:val="001A4147"/>
    <w:rsid w:val="001A4C97"/>
    <w:rsid w:val="001A4F14"/>
    <w:rsid w:val="001A7044"/>
    <w:rsid w:val="001A7BA1"/>
    <w:rsid w:val="001B52C1"/>
    <w:rsid w:val="001B7A5F"/>
    <w:rsid w:val="001C0897"/>
    <w:rsid w:val="001C1E64"/>
    <w:rsid w:val="001C3FA8"/>
    <w:rsid w:val="001C4D05"/>
    <w:rsid w:val="001D0999"/>
    <w:rsid w:val="001D31E9"/>
    <w:rsid w:val="001D6396"/>
    <w:rsid w:val="001D6512"/>
    <w:rsid w:val="001E0E7E"/>
    <w:rsid w:val="001E3658"/>
    <w:rsid w:val="001F02DF"/>
    <w:rsid w:val="001F04D7"/>
    <w:rsid w:val="001F1B28"/>
    <w:rsid w:val="001F1B77"/>
    <w:rsid w:val="001F5957"/>
    <w:rsid w:val="001F630C"/>
    <w:rsid w:val="001F6DB8"/>
    <w:rsid w:val="00200460"/>
    <w:rsid w:val="00200F51"/>
    <w:rsid w:val="00201479"/>
    <w:rsid w:val="00201C80"/>
    <w:rsid w:val="0020270E"/>
    <w:rsid w:val="00202DC9"/>
    <w:rsid w:val="00203B11"/>
    <w:rsid w:val="00204A9B"/>
    <w:rsid w:val="002055B1"/>
    <w:rsid w:val="00205772"/>
    <w:rsid w:val="00205D13"/>
    <w:rsid w:val="00213AC5"/>
    <w:rsid w:val="0021569F"/>
    <w:rsid w:val="00215A4F"/>
    <w:rsid w:val="00220ACC"/>
    <w:rsid w:val="00220D63"/>
    <w:rsid w:val="002221C7"/>
    <w:rsid w:val="0022524A"/>
    <w:rsid w:val="00225C7B"/>
    <w:rsid w:val="00225E08"/>
    <w:rsid w:val="00226BF0"/>
    <w:rsid w:val="00230044"/>
    <w:rsid w:val="00230EC4"/>
    <w:rsid w:val="00231F13"/>
    <w:rsid w:val="0023286E"/>
    <w:rsid w:val="00232C61"/>
    <w:rsid w:val="00236AE6"/>
    <w:rsid w:val="00240256"/>
    <w:rsid w:val="00241673"/>
    <w:rsid w:val="002418E7"/>
    <w:rsid w:val="00243FD8"/>
    <w:rsid w:val="002441E8"/>
    <w:rsid w:val="00244E24"/>
    <w:rsid w:val="0024557D"/>
    <w:rsid w:val="00245AFE"/>
    <w:rsid w:val="00247C16"/>
    <w:rsid w:val="00251715"/>
    <w:rsid w:val="00251C65"/>
    <w:rsid w:val="00252126"/>
    <w:rsid w:val="0025219E"/>
    <w:rsid w:val="00261E18"/>
    <w:rsid w:val="002663C7"/>
    <w:rsid w:val="002704D3"/>
    <w:rsid w:val="002747C4"/>
    <w:rsid w:val="00275566"/>
    <w:rsid w:val="0027799E"/>
    <w:rsid w:val="0028070C"/>
    <w:rsid w:val="00281212"/>
    <w:rsid w:val="0028230B"/>
    <w:rsid w:val="00282997"/>
    <w:rsid w:val="00282BD5"/>
    <w:rsid w:val="00283889"/>
    <w:rsid w:val="00283BB0"/>
    <w:rsid w:val="002859A8"/>
    <w:rsid w:val="00285C47"/>
    <w:rsid w:val="002860D0"/>
    <w:rsid w:val="00292501"/>
    <w:rsid w:val="00295ABE"/>
    <w:rsid w:val="002A0104"/>
    <w:rsid w:val="002A04C6"/>
    <w:rsid w:val="002A0B5C"/>
    <w:rsid w:val="002A2420"/>
    <w:rsid w:val="002A29A3"/>
    <w:rsid w:val="002A4C13"/>
    <w:rsid w:val="002A5593"/>
    <w:rsid w:val="002B031C"/>
    <w:rsid w:val="002B0804"/>
    <w:rsid w:val="002B08C5"/>
    <w:rsid w:val="002B1254"/>
    <w:rsid w:val="002B1D7D"/>
    <w:rsid w:val="002B218A"/>
    <w:rsid w:val="002B3F6F"/>
    <w:rsid w:val="002B53DD"/>
    <w:rsid w:val="002B7ADB"/>
    <w:rsid w:val="002C0094"/>
    <w:rsid w:val="002C09DD"/>
    <w:rsid w:val="002C3450"/>
    <w:rsid w:val="002C3568"/>
    <w:rsid w:val="002C4946"/>
    <w:rsid w:val="002C4CE8"/>
    <w:rsid w:val="002C55B9"/>
    <w:rsid w:val="002C66CA"/>
    <w:rsid w:val="002C6E8E"/>
    <w:rsid w:val="002C7FA9"/>
    <w:rsid w:val="002D070A"/>
    <w:rsid w:val="002D27AF"/>
    <w:rsid w:val="002D354D"/>
    <w:rsid w:val="002D35D8"/>
    <w:rsid w:val="002D6C8B"/>
    <w:rsid w:val="002D6CFB"/>
    <w:rsid w:val="002E004F"/>
    <w:rsid w:val="002E0C6B"/>
    <w:rsid w:val="002E2870"/>
    <w:rsid w:val="002E45FD"/>
    <w:rsid w:val="002E4658"/>
    <w:rsid w:val="002E5ADE"/>
    <w:rsid w:val="002F011B"/>
    <w:rsid w:val="002F2759"/>
    <w:rsid w:val="002F5E92"/>
    <w:rsid w:val="002F7ABD"/>
    <w:rsid w:val="0030342B"/>
    <w:rsid w:val="00303E37"/>
    <w:rsid w:val="003044E0"/>
    <w:rsid w:val="00307A0B"/>
    <w:rsid w:val="00307FFA"/>
    <w:rsid w:val="00310DCB"/>
    <w:rsid w:val="00310F8D"/>
    <w:rsid w:val="003113D1"/>
    <w:rsid w:val="0031143F"/>
    <w:rsid w:val="00311A51"/>
    <w:rsid w:val="00312DE6"/>
    <w:rsid w:val="003171EC"/>
    <w:rsid w:val="0031739E"/>
    <w:rsid w:val="003173FC"/>
    <w:rsid w:val="003179A9"/>
    <w:rsid w:val="00322C84"/>
    <w:rsid w:val="00324260"/>
    <w:rsid w:val="00324E31"/>
    <w:rsid w:val="00326603"/>
    <w:rsid w:val="003268C7"/>
    <w:rsid w:val="00326B8D"/>
    <w:rsid w:val="003271AF"/>
    <w:rsid w:val="00327580"/>
    <w:rsid w:val="00327BC2"/>
    <w:rsid w:val="003320CB"/>
    <w:rsid w:val="00333B56"/>
    <w:rsid w:val="00347439"/>
    <w:rsid w:val="00347D32"/>
    <w:rsid w:val="00350352"/>
    <w:rsid w:val="00350CA1"/>
    <w:rsid w:val="003528A5"/>
    <w:rsid w:val="00354356"/>
    <w:rsid w:val="003544D2"/>
    <w:rsid w:val="00355BBE"/>
    <w:rsid w:val="00356F5F"/>
    <w:rsid w:val="00356F6B"/>
    <w:rsid w:val="00357D7E"/>
    <w:rsid w:val="003608DB"/>
    <w:rsid w:val="00362D0C"/>
    <w:rsid w:val="0036464B"/>
    <w:rsid w:val="00364C8C"/>
    <w:rsid w:val="00365002"/>
    <w:rsid w:val="00365921"/>
    <w:rsid w:val="00365A22"/>
    <w:rsid w:val="0036676C"/>
    <w:rsid w:val="0036767C"/>
    <w:rsid w:val="00370E55"/>
    <w:rsid w:val="00371AAA"/>
    <w:rsid w:val="0037338C"/>
    <w:rsid w:val="00374CEB"/>
    <w:rsid w:val="00375E4C"/>
    <w:rsid w:val="003816D3"/>
    <w:rsid w:val="003819A2"/>
    <w:rsid w:val="0038224D"/>
    <w:rsid w:val="00383730"/>
    <w:rsid w:val="00383BB8"/>
    <w:rsid w:val="00385557"/>
    <w:rsid w:val="00385983"/>
    <w:rsid w:val="00385DD0"/>
    <w:rsid w:val="003861A9"/>
    <w:rsid w:val="00386FB6"/>
    <w:rsid w:val="00390EFB"/>
    <w:rsid w:val="00391207"/>
    <w:rsid w:val="00392686"/>
    <w:rsid w:val="00392F4F"/>
    <w:rsid w:val="0039587E"/>
    <w:rsid w:val="003968F6"/>
    <w:rsid w:val="003A0009"/>
    <w:rsid w:val="003A002E"/>
    <w:rsid w:val="003A0749"/>
    <w:rsid w:val="003A4B79"/>
    <w:rsid w:val="003A4E1B"/>
    <w:rsid w:val="003A7393"/>
    <w:rsid w:val="003A7DE0"/>
    <w:rsid w:val="003B12C5"/>
    <w:rsid w:val="003B433E"/>
    <w:rsid w:val="003B5C21"/>
    <w:rsid w:val="003B6C54"/>
    <w:rsid w:val="003B78FC"/>
    <w:rsid w:val="003C04ED"/>
    <w:rsid w:val="003C0F77"/>
    <w:rsid w:val="003C3A35"/>
    <w:rsid w:val="003C42E3"/>
    <w:rsid w:val="003C7634"/>
    <w:rsid w:val="003C7B1A"/>
    <w:rsid w:val="003D043C"/>
    <w:rsid w:val="003D1278"/>
    <w:rsid w:val="003D18E6"/>
    <w:rsid w:val="003D22C0"/>
    <w:rsid w:val="003D57B5"/>
    <w:rsid w:val="003D634C"/>
    <w:rsid w:val="003E740D"/>
    <w:rsid w:val="003E74C0"/>
    <w:rsid w:val="003F000D"/>
    <w:rsid w:val="003F063C"/>
    <w:rsid w:val="003F3456"/>
    <w:rsid w:val="003F57C4"/>
    <w:rsid w:val="003F6CCC"/>
    <w:rsid w:val="003F782E"/>
    <w:rsid w:val="003F7DBD"/>
    <w:rsid w:val="003F7E08"/>
    <w:rsid w:val="00401376"/>
    <w:rsid w:val="00403A12"/>
    <w:rsid w:val="004054FA"/>
    <w:rsid w:val="00407DDB"/>
    <w:rsid w:val="00410191"/>
    <w:rsid w:val="0041432D"/>
    <w:rsid w:val="0041592F"/>
    <w:rsid w:val="00416852"/>
    <w:rsid w:val="00420C70"/>
    <w:rsid w:val="00422C01"/>
    <w:rsid w:val="00424C5E"/>
    <w:rsid w:val="00425354"/>
    <w:rsid w:val="004258D6"/>
    <w:rsid w:val="00431966"/>
    <w:rsid w:val="00431CB7"/>
    <w:rsid w:val="0043263C"/>
    <w:rsid w:val="00432BD7"/>
    <w:rsid w:val="004330BA"/>
    <w:rsid w:val="00434E1F"/>
    <w:rsid w:val="0043602C"/>
    <w:rsid w:val="004372F6"/>
    <w:rsid w:val="00437BB6"/>
    <w:rsid w:val="00443BCB"/>
    <w:rsid w:val="00445A2F"/>
    <w:rsid w:val="004477F0"/>
    <w:rsid w:val="004478B4"/>
    <w:rsid w:val="004507D0"/>
    <w:rsid w:val="0045189D"/>
    <w:rsid w:val="0045655C"/>
    <w:rsid w:val="0046065F"/>
    <w:rsid w:val="004606A7"/>
    <w:rsid w:val="00460CA4"/>
    <w:rsid w:val="00461D13"/>
    <w:rsid w:val="00463878"/>
    <w:rsid w:val="0046429D"/>
    <w:rsid w:val="00464428"/>
    <w:rsid w:val="004649DF"/>
    <w:rsid w:val="00465094"/>
    <w:rsid w:val="004718FF"/>
    <w:rsid w:val="004719E4"/>
    <w:rsid w:val="004737E6"/>
    <w:rsid w:val="004755ED"/>
    <w:rsid w:val="00476156"/>
    <w:rsid w:val="00476A96"/>
    <w:rsid w:val="00480EFC"/>
    <w:rsid w:val="0048242C"/>
    <w:rsid w:val="0048294A"/>
    <w:rsid w:val="00483B1E"/>
    <w:rsid w:val="004841DC"/>
    <w:rsid w:val="00484A29"/>
    <w:rsid w:val="00485E23"/>
    <w:rsid w:val="0048761D"/>
    <w:rsid w:val="004906E1"/>
    <w:rsid w:val="00491E27"/>
    <w:rsid w:val="00496DBD"/>
    <w:rsid w:val="004A0D89"/>
    <w:rsid w:val="004A276C"/>
    <w:rsid w:val="004A3DB6"/>
    <w:rsid w:val="004A4969"/>
    <w:rsid w:val="004A49B9"/>
    <w:rsid w:val="004A62A8"/>
    <w:rsid w:val="004A7782"/>
    <w:rsid w:val="004B2749"/>
    <w:rsid w:val="004B40B3"/>
    <w:rsid w:val="004B45A4"/>
    <w:rsid w:val="004B5282"/>
    <w:rsid w:val="004B59E9"/>
    <w:rsid w:val="004B5A16"/>
    <w:rsid w:val="004B655A"/>
    <w:rsid w:val="004B692A"/>
    <w:rsid w:val="004B698F"/>
    <w:rsid w:val="004B6BB9"/>
    <w:rsid w:val="004B7733"/>
    <w:rsid w:val="004C0C5F"/>
    <w:rsid w:val="004C178B"/>
    <w:rsid w:val="004C3793"/>
    <w:rsid w:val="004C3BA3"/>
    <w:rsid w:val="004C437B"/>
    <w:rsid w:val="004C5CDE"/>
    <w:rsid w:val="004C61C7"/>
    <w:rsid w:val="004D0397"/>
    <w:rsid w:val="004D4343"/>
    <w:rsid w:val="004D54C7"/>
    <w:rsid w:val="004D6566"/>
    <w:rsid w:val="004E024E"/>
    <w:rsid w:val="004E68C4"/>
    <w:rsid w:val="004F1CAC"/>
    <w:rsid w:val="004F246B"/>
    <w:rsid w:val="004F268C"/>
    <w:rsid w:val="004F5521"/>
    <w:rsid w:val="004F605E"/>
    <w:rsid w:val="004F608A"/>
    <w:rsid w:val="004F7177"/>
    <w:rsid w:val="0050091B"/>
    <w:rsid w:val="00501D5F"/>
    <w:rsid w:val="005025A6"/>
    <w:rsid w:val="00502D8C"/>
    <w:rsid w:val="00503FC5"/>
    <w:rsid w:val="00504962"/>
    <w:rsid w:val="00510605"/>
    <w:rsid w:val="005109FA"/>
    <w:rsid w:val="00510BBB"/>
    <w:rsid w:val="00510E7D"/>
    <w:rsid w:val="00511F1D"/>
    <w:rsid w:val="0051201D"/>
    <w:rsid w:val="005132AD"/>
    <w:rsid w:val="0051534A"/>
    <w:rsid w:val="00515B8A"/>
    <w:rsid w:val="005208C9"/>
    <w:rsid w:val="00520D88"/>
    <w:rsid w:val="00524D7D"/>
    <w:rsid w:val="0052585C"/>
    <w:rsid w:val="00526D5C"/>
    <w:rsid w:val="00527BD1"/>
    <w:rsid w:val="00527D0B"/>
    <w:rsid w:val="00530602"/>
    <w:rsid w:val="00531297"/>
    <w:rsid w:val="005319D3"/>
    <w:rsid w:val="00531E22"/>
    <w:rsid w:val="00533606"/>
    <w:rsid w:val="00536028"/>
    <w:rsid w:val="00541ACD"/>
    <w:rsid w:val="00543FDD"/>
    <w:rsid w:val="00544573"/>
    <w:rsid w:val="005463AC"/>
    <w:rsid w:val="0054724E"/>
    <w:rsid w:val="00547FBA"/>
    <w:rsid w:val="005508ED"/>
    <w:rsid w:val="005537A0"/>
    <w:rsid w:val="00557D6F"/>
    <w:rsid w:val="00560ACC"/>
    <w:rsid w:val="0056401C"/>
    <w:rsid w:val="005645C9"/>
    <w:rsid w:val="00566208"/>
    <w:rsid w:val="0056776E"/>
    <w:rsid w:val="00570051"/>
    <w:rsid w:val="0057168A"/>
    <w:rsid w:val="005728A3"/>
    <w:rsid w:val="00572AAE"/>
    <w:rsid w:val="00572D04"/>
    <w:rsid w:val="00572EF2"/>
    <w:rsid w:val="00574057"/>
    <w:rsid w:val="00576190"/>
    <w:rsid w:val="0057692A"/>
    <w:rsid w:val="00576E24"/>
    <w:rsid w:val="00577D81"/>
    <w:rsid w:val="00581039"/>
    <w:rsid w:val="00581914"/>
    <w:rsid w:val="00581D44"/>
    <w:rsid w:val="0058679F"/>
    <w:rsid w:val="00586E38"/>
    <w:rsid w:val="00586FD6"/>
    <w:rsid w:val="00590BBE"/>
    <w:rsid w:val="00591A19"/>
    <w:rsid w:val="005923F0"/>
    <w:rsid w:val="00595526"/>
    <w:rsid w:val="00597C14"/>
    <w:rsid w:val="005A12D8"/>
    <w:rsid w:val="005A248F"/>
    <w:rsid w:val="005A411E"/>
    <w:rsid w:val="005A4557"/>
    <w:rsid w:val="005A6A35"/>
    <w:rsid w:val="005A7C1C"/>
    <w:rsid w:val="005A7E7B"/>
    <w:rsid w:val="005B1706"/>
    <w:rsid w:val="005B3CD4"/>
    <w:rsid w:val="005B3DE6"/>
    <w:rsid w:val="005B6326"/>
    <w:rsid w:val="005B6FFA"/>
    <w:rsid w:val="005B7D5B"/>
    <w:rsid w:val="005C00FE"/>
    <w:rsid w:val="005C0D31"/>
    <w:rsid w:val="005C135F"/>
    <w:rsid w:val="005C3004"/>
    <w:rsid w:val="005C7C31"/>
    <w:rsid w:val="005D387B"/>
    <w:rsid w:val="005D5EC4"/>
    <w:rsid w:val="005E08D5"/>
    <w:rsid w:val="005E0FB1"/>
    <w:rsid w:val="005F10C4"/>
    <w:rsid w:val="005F32BF"/>
    <w:rsid w:val="005F354E"/>
    <w:rsid w:val="005F3DB7"/>
    <w:rsid w:val="005F4E88"/>
    <w:rsid w:val="005F6E86"/>
    <w:rsid w:val="00600351"/>
    <w:rsid w:val="006004A6"/>
    <w:rsid w:val="0060404D"/>
    <w:rsid w:val="00604331"/>
    <w:rsid w:val="00604A0E"/>
    <w:rsid w:val="00604D52"/>
    <w:rsid w:val="00605C01"/>
    <w:rsid w:val="006109FF"/>
    <w:rsid w:val="00612E55"/>
    <w:rsid w:val="0062456B"/>
    <w:rsid w:val="006271CE"/>
    <w:rsid w:val="00630142"/>
    <w:rsid w:val="00630FDB"/>
    <w:rsid w:val="00631633"/>
    <w:rsid w:val="00632DB3"/>
    <w:rsid w:val="006333E6"/>
    <w:rsid w:val="00635334"/>
    <w:rsid w:val="00637098"/>
    <w:rsid w:val="00642EF5"/>
    <w:rsid w:val="00643C53"/>
    <w:rsid w:val="00645670"/>
    <w:rsid w:val="006522CE"/>
    <w:rsid w:val="00652794"/>
    <w:rsid w:val="00652FF1"/>
    <w:rsid w:val="00654501"/>
    <w:rsid w:val="00655F5C"/>
    <w:rsid w:val="006565EA"/>
    <w:rsid w:val="00656B75"/>
    <w:rsid w:val="00666391"/>
    <w:rsid w:val="006710CA"/>
    <w:rsid w:val="00673A41"/>
    <w:rsid w:val="00675AF5"/>
    <w:rsid w:val="0067641F"/>
    <w:rsid w:val="00677008"/>
    <w:rsid w:val="006801AE"/>
    <w:rsid w:val="0068024A"/>
    <w:rsid w:val="006828DA"/>
    <w:rsid w:val="00683840"/>
    <w:rsid w:val="0068459D"/>
    <w:rsid w:val="006863F4"/>
    <w:rsid w:val="00686D91"/>
    <w:rsid w:val="00687125"/>
    <w:rsid w:val="006931AF"/>
    <w:rsid w:val="00693669"/>
    <w:rsid w:val="00694C21"/>
    <w:rsid w:val="0069518A"/>
    <w:rsid w:val="00695B87"/>
    <w:rsid w:val="006970B0"/>
    <w:rsid w:val="006A1AAE"/>
    <w:rsid w:val="006A2CDC"/>
    <w:rsid w:val="006A3AA5"/>
    <w:rsid w:val="006A3FC1"/>
    <w:rsid w:val="006A56F5"/>
    <w:rsid w:val="006B0DCE"/>
    <w:rsid w:val="006B1381"/>
    <w:rsid w:val="006B168B"/>
    <w:rsid w:val="006B16BB"/>
    <w:rsid w:val="006B3639"/>
    <w:rsid w:val="006B7297"/>
    <w:rsid w:val="006C0E58"/>
    <w:rsid w:val="006C2E92"/>
    <w:rsid w:val="006C5389"/>
    <w:rsid w:val="006C5660"/>
    <w:rsid w:val="006C56FE"/>
    <w:rsid w:val="006C5C0F"/>
    <w:rsid w:val="006C6FDE"/>
    <w:rsid w:val="006C7C42"/>
    <w:rsid w:val="006C7EF3"/>
    <w:rsid w:val="006D0A4B"/>
    <w:rsid w:val="006D0A58"/>
    <w:rsid w:val="006D3FB9"/>
    <w:rsid w:val="006D546A"/>
    <w:rsid w:val="006D5925"/>
    <w:rsid w:val="006D5F4C"/>
    <w:rsid w:val="006D677E"/>
    <w:rsid w:val="006E0583"/>
    <w:rsid w:val="006E0F57"/>
    <w:rsid w:val="006E1C34"/>
    <w:rsid w:val="006E2CAB"/>
    <w:rsid w:val="006E388C"/>
    <w:rsid w:val="006E4320"/>
    <w:rsid w:val="006F0280"/>
    <w:rsid w:val="006F1266"/>
    <w:rsid w:val="006F5F0C"/>
    <w:rsid w:val="006F74D8"/>
    <w:rsid w:val="00700DF2"/>
    <w:rsid w:val="00701274"/>
    <w:rsid w:val="0070208F"/>
    <w:rsid w:val="007025E2"/>
    <w:rsid w:val="00702A44"/>
    <w:rsid w:val="00705FE8"/>
    <w:rsid w:val="00712806"/>
    <w:rsid w:val="00714BD5"/>
    <w:rsid w:val="0071541A"/>
    <w:rsid w:val="00715F77"/>
    <w:rsid w:val="00722B2A"/>
    <w:rsid w:val="00723682"/>
    <w:rsid w:val="00723703"/>
    <w:rsid w:val="00726095"/>
    <w:rsid w:val="00726F29"/>
    <w:rsid w:val="007273A6"/>
    <w:rsid w:val="007303B2"/>
    <w:rsid w:val="007304C9"/>
    <w:rsid w:val="00732124"/>
    <w:rsid w:val="007331A3"/>
    <w:rsid w:val="00733421"/>
    <w:rsid w:val="0073400F"/>
    <w:rsid w:val="0073492D"/>
    <w:rsid w:val="007363A4"/>
    <w:rsid w:val="00740CD3"/>
    <w:rsid w:val="007423EC"/>
    <w:rsid w:val="00742B06"/>
    <w:rsid w:val="007433D7"/>
    <w:rsid w:val="00745E83"/>
    <w:rsid w:val="007463F6"/>
    <w:rsid w:val="00750AAD"/>
    <w:rsid w:val="007520C4"/>
    <w:rsid w:val="0076303B"/>
    <w:rsid w:val="007657DE"/>
    <w:rsid w:val="00766FC0"/>
    <w:rsid w:val="0077030A"/>
    <w:rsid w:val="00771296"/>
    <w:rsid w:val="0077238A"/>
    <w:rsid w:val="0077453D"/>
    <w:rsid w:val="0077546E"/>
    <w:rsid w:val="0077548E"/>
    <w:rsid w:val="00776DB3"/>
    <w:rsid w:val="00781639"/>
    <w:rsid w:val="007872DF"/>
    <w:rsid w:val="00790674"/>
    <w:rsid w:val="0079361D"/>
    <w:rsid w:val="007951B8"/>
    <w:rsid w:val="00797EFA"/>
    <w:rsid w:val="007A04D2"/>
    <w:rsid w:val="007A2880"/>
    <w:rsid w:val="007A3A38"/>
    <w:rsid w:val="007A4073"/>
    <w:rsid w:val="007A4A62"/>
    <w:rsid w:val="007A7919"/>
    <w:rsid w:val="007A7CC8"/>
    <w:rsid w:val="007B0B40"/>
    <w:rsid w:val="007B1A32"/>
    <w:rsid w:val="007B3E7D"/>
    <w:rsid w:val="007B3FB8"/>
    <w:rsid w:val="007B4712"/>
    <w:rsid w:val="007B5BFD"/>
    <w:rsid w:val="007B5C1C"/>
    <w:rsid w:val="007B7933"/>
    <w:rsid w:val="007C1579"/>
    <w:rsid w:val="007C2ACB"/>
    <w:rsid w:val="007C34B0"/>
    <w:rsid w:val="007C6DFB"/>
    <w:rsid w:val="007C7A26"/>
    <w:rsid w:val="007D376A"/>
    <w:rsid w:val="007D48A9"/>
    <w:rsid w:val="007D54BE"/>
    <w:rsid w:val="007E0E30"/>
    <w:rsid w:val="007E1BF9"/>
    <w:rsid w:val="007E2261"/>
    <w:rsid w:val="007E47E5"/>
    <w:rsid w:val="007E597B"/>
    <w:rsid w:val="007F263B"/>
    <w:rsid w:val="007F29CC"/>
    <w:rsid w:val="007F2CB8"/>
    <w:rsid w:val="007F6FF7"/>
    <w:rsid w:val="0080078D"/>
    <w:rsid w:val="00800A47"/>
    <w:rsid w:val="00801565"/>
    <w:rsid w:val="00806313"/>
    <w:rsid w:val="0080650D"/>
    <w:rsid w:val="008068AB"/>
    <w:rsid w:val="00806F9C"/>
    <w:rsid w:val="00807D1A"/>
    <w:rsid w:val="008106AF"/>
    <w:rsid w:val="008149EE"/>
    <w:rsid w:val="008172E3"/>
    <w:rsid w:val="008226BF"/>
    <w:rsid w:val="00822E32"/>
    <w:rsid w:val="008247C3"/>
    <w:rsid w:val="008249E9"/>
    <w:rsid w:val="00826AA9"/>
    <w:rsid w:val="00826D5A"/>
    <w:rsid w:val="008272EF"/>
    <w:rsid w:val="00827D54"/>
    <w:rsid w:val="00831486"/>
    <w:rsid w:val="0083151F"/>
    <w:rsid w:val="008408D5"/>
    <w:rsid w:val="008423F6"/>
    <w:rsid w:val="00842A71"/>
    <w:rsid w:val="00843751"/>
    <w:rsid w:val="00851AF0"/>
    <w:rsid w:val="00853164"/>
    <w:rsid w:val="008541B2"/>
    <w:rsid w:val="00855740"/>
    <w:rsid w:val="008566A0"/>
    <w:rsid w:val="0086106E"/>
    <w:rsid w:val="00861A6C"/>
    <w:rsid w:val="00861E60"/>
    <w:rsid w:val="00862E3D"/>
    <w:rsid w:val="00864553"/>
    <w:rsid w:val="008679A3"/>
    <w:rsid w:val="00867A66"/>
    <w:rsid w:val="00867BC1"/>
    <w:rsid w:val="008700DC"/>
    <w:rsid w:val="008723E7"/>
    <w:rsid w:val="00872533"/>
    <w:rsid w:val="0087347C"/>
    <w:rsid w:val="0087365F"/>
    <w:rsid w:val="0087373B"/>
    <w:rsid w:val="0087480A"/>
    <w:rsid w:val="008753CF"/>
    <w:rsid w:val="008759EA"/>
    <w:rsid w:val="00877330"/>
    <w:rsid w:val="0087765F"/>
    <w:rsid w:val="00880199"/>
    <w:rsid w:val="00881A96"/>
    <w:rsid w:val="00882FD7"/>
    <w:rsid w:val="008836B5"/>
    <w:rsid w:val="00883D9B"/>
    <w:rsid w:val="00887959"/>
    <w:rsid w:val="008879DF"/>
    <w:rsid w:val="00891247"/>
    <w:rsid w:val="0089253C"/>
    <w:rsid w:val="008942F3"/>
    <w:rsid w:val="00895705"/>
    <w:rsid w:val="00897CCC"/>
    <w:rsid w:val="008A2235"/>
    <w:rsid w:val="008A44C8"/>
    <w:rsid w:val="008A4829"/>
    <w:rsid w:val="008A6815"/>
    <w:rsid w:val="008A6DA9"/>
    <w:rsid w:val="008B145C"/>
    <w:rsid w:val="008B1BD9"/>
    <w:rsid w:val="008B4851"/>
    <w:rsid w:val="008C08FB"/>
    <w:rsid w:val="008C0DCC"/>
    <w:rsid w:val="008C177E"/>
    <w:rsid w:val="008C1DA8"/>
    <w:rsid w:val="008C2174"/>
    <w:rsid w:val="008C247D"/>
    <w:rsid w:val="008C513A"/>
    <w:rsid w:val="008C56D3"/>
    <w:rsid w:val="008C58B9"/>
    <w:rsid w:val="008C5C1C"/>
    <w:rsid w:val="008C5E6B"/>
    <w:rsid w:val="008C73D0"/>
    <w:rsid w:val="008D1EBD"/>
    <w:rsid w:val="008D2A4C"/>
    <w:rsid w:val="008D3021"/>
    <w:rsid w:val="008E2087"/>
    <w:rsid w:val="008E3BC5"/>
    <w:rsid w:val="008E4F07"/>
    <w:rsid w:val="008E61DF"/>
    <w:rsid w:val="008E7540"/>
    <w:rsid w:val="008E7F0B"/>
    <w:rsid w:val="008F180C"/>
    <w:rsid w:val="008F2D9F"/>
    <w:rsid w:val="008F500B"/>
    <w:rsid w:val="008F5815"/>
    <w:rsid w:val="008F6C7F"/>
    <w:rsid w:val="00900E20"/>
    <w:rsid w:val="00901A6D"/>
    <w:rsid w:val="00902687"/>
    <w:rsid w:val="00902BF9"/>
    <w:rsid w:val="00902CFF"/>
    <w:rsid w:val="00902F56"/>
    <w:rsid w:val="00903C10"/>
    <w:rsid w:val="00905014"/>
    <w:rsid w:val="00905E7B"/>
    <w:rsid w:val="00907B63"/>
    <w:rsid w:val="00910DE3"/>
    <w:rsid w:val="009152E6"/>
    <w:rsid w:val="00915681"/>
    <w:rsid w:val="00917669"/>
    <w:rsid w:val="00922A6E"/>
    <w:rsid w:val="00923BFF"/>
    <w:rsid w:val="00924380"/>
    <w:rsid w:val="00924E7B"/>
    <w:rsid w:val="00926129"/>
    <w:rsid w:val="0093098D"/>
    <w:rsid w:val="00932BB0"/>
    <w:rsid w:val="00932EA3"/>
    <w:rsid w:val="00932F3D"/>
    <w:rsid w:val="00933DB7"/>
    <w:rsid w:val="00933E70"/>
    <w:rsid w:val="00937D37"/>
    <w:rsid w:val="00940A1B"/>
    <w:rsid w:val="00942787"/>
    <w:rsid w:val="00946962"/>
    <w:rsid w:val="00947EB8"/>
    <w:rsid w:val="00950710"/>
    <w:rsid w:val="00951BCE"/>
    <w:rsid w:val="00954340"/>
    <w:rsid w:val="00955E5B"/>
    <w:rsid w:val="00961545"/>
    <w:rsid w:val="0096248C"/>
    <w:rsid w:val="009649E3"/>
    <w:rsid w:val="00964BDF"/>
    <w:rsid w:val="00964CAB"/>
    <w:rsid w:val="00965E26"/>
    <w:rsid w:val="009670FB"/>
    <w:rsid w:val="00967789"/>
    <w:rsid w:val="00971326"/>
    <w:rsid w:val="00974CD7"/>
    <w:rsid w:val="00974E6C"/>
    <w:rsid w:val="009758B0"/>
    <w:rsid w:val="00975B45"/>
    <w:rsid w:val="009765CF"/>
    <w:rsid w:val="00977691"/>
    <w:rsid w:val="00981913"/>
    <w:rsid w:val="00986178"/>
    <w:rsid w:val="00987502"/>
    <w:rsid w:val="009877F9"/>
    <w:rsid w:val="0099572C"/>
    <w:rsid w:val="009967CD"/>
    <w:rsid w:val="009A08A9"/>
    <w:rsid w:val="009A15FF"/>
    <w:rsid w:val="009A2A74"/>
    <w:rsid w:val="009A2B9A"/>
    <w:rsid w:val="009A5A5F"/>
    <w:rsid w:val="009B0DEF"/>
    <w:rsid w:val="009B113F"/>
    <w:rsid w:val="009C04AD"/>
    <w:rsid w:val="009C059B"/>
    <w:rsid w:val="009C0779"/>
    <w:rsid w:val="009C189E"/>
    <w:rsid w:val="009C227C"/>
    <w:rsid w:val="009C3AAE"/>
    <w:rsid w:val="009C4E67"/>
    <w:rsid w:val="009C7B88"/>
    <w:rsid w:val="009C7DF8"/>
    <w:rsid w:val="009D0D66"/>
    <w:rsid w:val="009E4112"/>
    <w:rsid w:val="009E4B48"/>
    <w:rsid w:val="009E7CF4"/>
    <w:rsid w:val="009F1EA5"/>
    <w:rsid w:val="009F5086"/>
    <w:rsid w:val="009F79BA"/>
    <w:rsid w:val="00A00CFD"/>
    <w:rsid w:val="00A051A4"/>
    <w:rsid w:val="00A05B41"/>
    <w:rsid w:val="00A064CC"/>
    <w:rsid w:val="00A16E9C"/>
    <w:rsid w:val="00A20CBD"/>
    <w:rsid w:val="00A20EDE"/>
    <w:rsid w:val="00A223D3"/>
    <w:rsid w:val="00A228D6"/>
    <w:rsid w:val="00A23225"/>
    <w:rsid w:val="00A259F6"/>
    <w:rsid w:val="00A30D92"/>
    <w:rsid w:val="00A32B9A"/>
    <w:rsid w:val="00A346B5"/>
    <w:rsid w:val="00A35837"/>
    <w:rsid w:val="00A35FAA"/>
    <w:rsid w:val="00A37742"/>
    <w:rsid w:val="00A37BCB"/>
    <w:rsid w:val="00A407A9"/>
    <w:rsid w:val="00A44467"/>
    <w:rsid w:val="00A44EAF"/>
    <w:rsid w:val="00A451CF"/>
    <w:rsid w:val="00A4524B"/>
    <w:rsid w:val="00A4529E"/>
    <w:rsid w:val="00A47BFF"/>
    <w:rsid w:val="00A50A4D"/>
    <w:rsid w:val="00A51668"/>
    <w:rsid w:val="00A54D99"/>
    <w:rsid w:val="00A55E80"/>
    <w:rsid w:val="00A569FA"/>
    <w:rsid w:val="00A57265"/>
    <w:rsid w:val="00A61563"/>
    <w:rsid w:val="00A668BF"/>
    <w:rsid w:val="00A71488"/>
    <w:rsid w:val="00A723E9"/>
    <w:rsid w:val="00A740F4"/>
    <w:rsid w:val="00A74909"/>
    <w:rsid w:val="00A75264"/>
    <w:rsid w:val="00A76736"/>
    <w:rsid w:val="00A772EF"/>
    <w:rsid w:val="00A80308"/>
    <w:rsid w:val="00A8062D"/>
    <w:rsid w:val="00A81D22"/>
    <w:rsid w:val="00A83B43"/>
    <w:rsid w:val="00A8402E"/>
    <w:rsid w:val="00A86443"/>
    <w:rsid w:val="00A8714B"/>
    <w:rsid w:val="00A871B0"/>
    <w:rsid w:val="00A8744F"/>
    <w:rsid w:val="00A87D88"/>
    <w:rsid w:val="00A90073"/>
    <w:rsid w:val="00A915BA"/>
    <w:rsid w:val="00A91875"/>
    <w:rsid w:val="00A952FA"/>
    <w:rsid w:val="00A95B31"/>
    <w:rsid w:val="00A96B54"/>
    <w:rsid w:val="00A977C9"/>
    <w:rsid w:val="00AA03C0"/>
    <w:rsid w:val="00AA3182"/>
    <w:rsid w:val="00AA332B"/>
    <w:rsid w:val="00AA3F40"/>
    <w:rsid w:val="00AA4519"/>
    <w:rsid w:val="00AB050D"/>
    <w:rsid w:val="00AB25B0"/>
    <w:rsid w:val="00AB4DBB"/>
    <w:rsid w:val="00AB637B"/>
    <w:rsid w:val="00AB65F7"/>
    <w:rsid w:val="00AB70D6"/>
    <w:rsid w:val="00AB79D4"/>
    <w:rsid w:val="00AB7B39"/>
    <w:rsid w:val="00AC110E"/>
    <w:rsid w:val="00AC40F5"/>
    <w:rsid w:val="00AC4CFD"/>
    <w:rsid w:val="00AC509D"/>
    <w:rsid w:val="00AC55A4"/>
    <w:rsid w:val="00AC5CC9"/>
    <w:rsid w:val="00AC6E9E"/>
    <w:rsid w:val="00AC7C6B"/>
    <w:rsid w:val="00AD5C7D"/>
    <w:rsid w:val="00AD5D8A"/>
    <w:rsid w:val="00AD623E"/>
    <w:rsid w:val="00AE12E0"/>
    <w:rsid w:val="00AE188E"/>
    <w:rsid w:val="00AE18FE"/>
    <w:rsid w:val="00AE33B7"/>
    <w:rsid w:val="00AE5A93"/>
    <w:rsid w:val="00AE5F52"/>
    <w:rsid w:val="00AE78E5"/>
    <w:rsid w:val="00AF0670"/>
    <w:rsid w:val="00AF1232"/>
    <w:rsid w:val="00AF2EBB"/>
    <w:rsid w:val="00AF37F1"/>
    <w:rsid w:val="00AF3E4C"/>
    <w:rsid w:val="00AF5FB6"/>
    <w:rsid w:val="00B0135F"/>
    <w:rsid w:val="00B04511"/>
    <w:rsid w:val="00B056CD"/>
    <w:rsid w:val="00B07B5D"/>
    <w:rsid w:val="00B10AFA"/>
    <w:rsid w:val="00B120A0"/>
    <w:rsid w:val="00B13F69"/>
    <w:rsid w:val="00B233E1"/>
    <w:rsid w:val="00B24048"/>
    <w:rsid w:val="00B25FD4"/>
    <w:rsid w:val="00B2612A"/>
    <w:rsid w:val="00B314E0"/>
    <w:rsid w:val="00B34C6F"/>
    <w:rsid w:val="00B35B69"/>
    <w:rsid w:val="00B377D0"/>
    <w:rsid w:val="00B37B58"/>
    <w:rsid w:val="00B401B6"/>
    <w:rsid w:val="00B4030F"/>
    <w:rsid w:val="00B40903"/>
    <w:rsid w:val="00B41F10"/>
    <w:rsid w:val="00B42EFE"/>
    <w:rsid w:val="00B43CFB"/>
    <w:rsid w:val="00B447A8"/>
    <w:rsid w:val="00B50979"/>
    <w:rsid w:val="00B51926"/>
    <w:rsid w:val="00B546A9"/>
    <w:rsid w:val="00B55B2E"/>
    <w:rsid w:val="00B56AC9"/>
    <w:rsid w:val="00B60103"/>
    <w:rsid w:val="00B61FCA"/>
    <w:rsid w:val="00B61FDE"/>
    <w:rsid w:val="00B6378D"/>
    <w:rsid w:val="00B64795"/>
    <w:rsid w:val="00B66AAB"/>
    <w:rsid w:val="00B67DEC"/>
    <w:rsid w:val="00B70DCD"/>
    <w:rsid w:val="00B71162"/>
    <w:rsid w:val="00B72826"/>
    <w:rsid w:val="00B73F40"/>
    <w:rsid w:val="00B74805"/>
    <w:rsid w:val="00B7564D"/>
    <w:rsid w:val="00B75687"/>
    <w:rsid w:val="00B75CA6"/>
    <w:rsid w:val="00B76743"/>
    <w:rsid w:val="00B80038"/>
    <w:rsid w:val="00B8268F"/>
    <w:rsid w:val="00B84838"/>
    <w:rsid w:val="00B84D04"/>
    <w:rsid w:val="00B84EF2"/>
    <w:rsid w:val="00B85CA9"/>
    <w:rsid w:val="00B93242"/>
    <w:rsid w:val="00B95BAC"/>
    <w:rsid w:val="00B95D27"/>
    <w:rsid w:val="00B96794"/>
    <w:rsid w:val="00B97855"/>
    <w:rsid w:val="00BA03CF"/>
    <w:rsid w:val="00BA144B"/>
    <w:rsid w:val="00BA4EDC"/>
    <w:rsid w:val="00BA5278"/>
    <w:rsid w:val="00BA58FA"/>
    <w:rsid w:val="00BB06FA"/>
    <w:rsid w:val="00BB28BF"/>
    <w:rsid w:val="00BB2C8A"/>
    <w:rsid w:val="00BB353F"/>
    <w:rsid w:val="00BB3DBA"/>
    <w:rsid w:val="00BB4D0C"/>
    <w:rsid w:val="00BB5E69"/>
    <w:rsid w:val="00BB641C"/>
    <w:rsid w:val="00BB68B7"/>
    <w:rsid w:val="00BB77BD"/>
    <w:rsid w:val="00BB7AC6"/>
    <w:rsid w:val="00BC0DE5"/>
    <w:rsid w:val="00BC36BA"/>
    <w:rsid w:val="00BC37C0"/>
    <w:rsid w:val="00BC3BF3"/>
    <w:rsid w:val="00BC6210"/>
    <w:rsid w:val="00BD04DE"/>
    <w:rsid w:val="00BD1D58"/>
    <w:rsid w:val="00BD4F0B"/>
    <w:rsid w:val="00BD749C"/>
    <w:rsid w:val="00BE175D"/>
    <w:rsid w:val="00BE40FB"/>
    <w:rsid w:val="00BE5485"/>
    <w:rsid w:val="00BE6D25"/>
    <w:rsid w:val="00BF08AF"/>
    <w:rsid w:val="00BF102A"/>
    <w:rsid w:val="00BF44F8"/>
    <w:rsid w:val="00BF4B70"/>
    <w:rsid w:val="00BF4B88"/>
    <w:rsid w:val="00BF4C3C"/>
    <w:rsid w:val="00BF550F"/>
    <w:rsid w:val="00BF601F"/>
    <w:rsid w:val="00BF63E6"/>
    <w:rsid w:val="00BF7F4E"/>
    <w:rsid w:val="00C05133"/>
    <w:rsid w:val="00C0632E"/>
    <w:rsid w:val="00C14035"/>
    <w:rsid w:val="00C15F32"/>
    <w:rsid w:val="00C16732"/>
    <w:rsid w:val="00C16925"/>
    <w:rsid w:val="00C20188"/>
    <w:rsid w:val="00C20537"/>
    <w:rsid w:val="00C22DDF"/>
    <w:rsid w:val="00C261ED"/>
    <w:rsid w:val="00C3123E"/>
    <w:rsid w:val="00C32EDA"/>
    <w:rsid w:val="00C37EA9"/>
    <w:rsid w:val="00C441EA"/>
    <w:rsid w:val="00C44556"/>
    <w:rsid w:val="00C4621D"/>
    <w:rsid w:val="00C46391"/>
    <w:rsid w:val="00C503D4"/>
    <w:rsid w:val="00C532E5"/>
    <w:rsid w:val="00C54193"/>
    <w:rsid w:val="00C54854"/>
    <w:rsid w:val="00C67406"/>
    <w:rsid w:val="00C67F2A"/>
    <w:rsid w:val="00C72A0D"/>
    <w:rsid w:val="00C74CB9"/>
    <w:rsid w:val="00C77B06"/>
    <w:rsid w:val="00C8035D"/>
    <w:rsid w:val="00C803E3"/>
    <w:rsid w:val="00C80EFD"/>
    <w:rsid w:val="00C816C4"/>
    <w:rsid w:val="00C83F54"/>
    <w:rsid w:val="00C91082"/>
    <w:rsid w:val="00C91745"/>
    <w:rsid w:val="00C93A27"/>
    <w:rsid w:val="00C955EB"/>
    <w:rsid w:val="00C963D2"/>
    <w:rsid w:val="00CA4DAE"/>
    <w:rsid w:val="00CA5DA5"/>
    <w:rsid w:val="00CA6C6F"/>
    <w:rsid w:val="00CA6C93"/>
    <w:rsid w:val="00CA79A6"/>
    <w:rsid w:val="00CB2FAD"/>
    <w:rsid w:val="00CB2FF9"/>
    <w:rsid w:val="00CB3DB3"/>
    <w:rsid w:val="00CB3E70"/>
    <w:rsid w:val="00CB5FE2"/>
    <w:rsid w:val="00CB618A"/>
    <w:rsid w:val="00CB6B8A"/>
    <w:rsid w:val="00CC004F"/>
    <w:rsid w:val="00CC327F"/>
    <w:rsid w:val="00CC3750"/>
    <w:rsid w:val="00CC400D"/>
    <w:rsid w:val="00CC48FE"/>
    <w:rsid w:val="00CC4FEF"/>
    <w:rsid w:val="00CC5CC6"/>
    <w:rsid w:val="00CD43AF"/>
    <w:rsid w:val="00CD5C25"/>
    <w:rsid w:val="00CD611D"/>
    <w:rsid w:val="00CE0122"/>
    <w:rsid w:val="00CE1523"/>
    <w:rsid w:val="00CE2F9E"/>
    <w:rsid w:val="00CE44F1"/>
    <w:rsid w:val="00CE47F5"/>
    <w:rsid w:val="00CE7C3C"/>
    <w:rsid w:val="00CE7D88"/>
    <w:rsid w:val="00CF1564"/>
    <w:rsid w:val="00CF16D1"/>
    <w:rsid w:val="00CF24C4"/>
    <w:rsid w:val="00CF3278"/>
    <w:rsid w:val="00CF4971"/>
    <w:rsid w:val="00CF4BFE"/>
    <w:rsid w:val="00CF512D"/>
    <w:rsid w:val="00CF5FF0"/>
    <w:rsid w:val="00CF6674"/>
    <w:rsid w:val="00D04C39"/>
    <w:rsid w:val="00D06F3B"/>
    <w:rsid w:val="00D103C8"/>
    <w:rsid w:val="00D11A48"/>
    <w:rsid w:val="00D11C31"/>
    <w:rsid w:val="00D121CB"/>
    <w:rsid w:val="00D12798"/>
    <w:rsid w:val="00D14860"/>
    <w:rsid w:val="00D16298"/>
    <w:rsid w:val="00D17A6B"/>
    <w:rsid w:val="00D17D12"/>
    <w:rsid w:val="00D21B5C"/>
    <w:rsid w:val="00D2214B"/>
    <w:rsid w:val="00D22DAA"/>
    <w:rsid w:val="00D24A5B"/>
    <w:rsid w:val="00D25517"/>
    <w:rsid w:val="00D267DD"/>
    <w:rsid w:val="00D26D08"/>
    <w:rsid w:val="00D273EC"/>
    <w:rsid w:val="00D27639"/>
    <w:rsid w:val="00D34B0C"/>
    <w:rsid w:val="00D3517C"/>
    <w:rsid w:val="00D37148"/>
    <w:rsid w:val="00D4001F"/>
    <w:rsid w:val="00D403DA"/>
    <w:rsid w:val="00D41822"/>
    <w:rsid w:val="00D41941"/>
    <w:rsid w:val="00D41C46"/>
    <w:rsid w:val="00D432B3"/>
    <w:rsid w:val="00D437D0"/>
    <w:rsid w:val="00D43A6A"/>
    <w:rsid w:val="00D47CC0"/>
    <w:rsid w:val="00D50DF3"/>
    <w:rsid w:val="00D51FA9"/>
    <w:rsid w:val="00D522A0"/>
    <w:rsid w:val="00D524BF"/>
    <w:rsid w:val="00D52907"/>
    <w:rsid w:val="00D55AF1"/>
    <w:rsid w:val="00D572A1"/>
    <w:rsid w:val="00D609AD"/>
    <w:rsid w:val="00D62432"/>
    <w:rsid w:val="00D63F1E"/>
    <w:rsid w:val="00D64714"/>
    <w:rsid w:val="00D64B33"/>
    <w:rsid w:val="00D6623F"/>
    <w:rsid w:val="00D71DE4"/>
    <w:rsid w:val="00D80173"/>
    <w:rsid w:val="00D80AB7"/>
    <w:rsid w:val="00D81C64"/>
    <w:rsid w:val="00D82FFE"/>
    <w:rsid w:val="00D83CA0"/>
    <w:rsid w:val="00D843CD"/>
    <w:rsid w:val="00D85208"/>
    <w:rsid w:val="00D8592A"/>
    <w:rsid w:val="00D86597"/>
    <w:rsid w:val="00D8719C"/>
    <w:rsid w:val="00D871E0"/>
    <w:rsid w:val="00D875E8"/>
    <w:rsid w:val="00D903E2"/>
    <w:rsid w:val="00D90BEC"/>
    <w:rsid w:val="00D924C9"/>
    <w:rsid w:val="00D92A24"/>
    <w:rsid w:val="00D92D07"/>
    <w:rsid w:val="00D965CB"/>
    <w:rsid w:val="00DA243E"/>
    <w:rsid w:val="00DA5076"/>
    <w:rsid w:val="00DA68DA"/>
    <w:rsid w:val="00DA7AE5"/>
    <w:rsid w:val="00DB087A"/>
    <w:rsid w:val="00DB2C0B"/>
    <w:rsid w:val="00DB48C6"/>
    <w:rsid w:val="00DB4C09"/>
    <w:rsid w:val="00DB6398"/>
    <w:rsid w:val="00DB71B7"/>
    <w:rsid w:val="00DC3E50"/>
    <w:rsid w:val="00DC7243"/>
    <w:rsid w:val="00DC775C"/>
    <w:rsid w:val="00DC79D0"/>
    <w:rsid w:val="00DD1782"/>
    <w:rsid w:val="00DD3655"/>
    <w:rsid w:val="00DD4249"/>
    <w:rsid w:val="00DD4C0D"/>
    <w:rsid w:val="00DE000D"/>
    <w:rsid w:val="00DE07C0"/>
    <w:rsid w:val="00DE0E3E"/>
    <w:rsid w:val="00DE36E4"/>
    <w:rsid w:val="00DE5437"/>
    <w:rsid w:val="00DE7C81"/>
    <w:rsid w:val="00DF1A9E"/>
    <w:rsid w:val="00DF2465"/>
    <w:rsid w:val="00DF40B2"/>
    <w:rsid w:val="00DF5DD4"/>
    <w:rsid w:val="00DF7BAF"/>
    <w:rsid w:val="00E005E7"/>
    <w:rsid w:val="00E00FF6"/>
    <w:rsid w:val="00E03FD8"/>
    <w:rsid w:val="00E076F8"/>
    <w:rsid w:val="00E078AF"/>
    <w:rsid w:val="00E117B2"/>
    <w:rsid w:val="00E1193E"/>
    <w:rsid w:val="00E135C2"/>
    <w:rsid w:val="00E14085"/>
    <w:rsid w:val="00E15733"/>
    <w:rsid w:val="00E159AE"/>
    <w:rsid w:val="00E15B84"/>
    <w:rsid w:val="00E16312"/>
    <w:rsid w:val="00E17C00"/>
    <w:rsid w:val="00E20AD0"/>
    <w:rsid w:val="00E2354C"/>
    <w:rsid w:val="00E25870"/>
    <w:rsid w:val="00E25B05"/>
    <w:rsid w:val="00E26060"/>
    <w:rsid w:val="00E3016E"/>
    <w:rsid w:val="00E315B6"/>
    <w:rsid w:val="00E31D80"/>
    <w:rsid w:val="00E34A00"/>
    <w:rsid w:val="00E3721E"/>
    <w:rsid w:val="00E43598"/>
    <w:rsid w:val="00E44B51"/>
    <w:rsid w:val="00E47128"/>
    <w:rsid w:val="00E47C30"/>
    <w:rsid w:val="00E51E59"/>
    <w:rsid w:val="00E54D9C"/>
    <w:rsid w:val="00E55798"/>
    <w:rsid w:val="00E55F50"/>
    <w:rsid w:val="00E61449"/>
    <w:rsid w:val="00E622A6"/>
    <w:rsid w:val="00E629F8"/>
    <w:rsid w:val="00E62C1A"/>
    <w:rsid w:val="00E62D19"/>
    <w:rsid w:val="00E62DEC"/>
    <w:rsid w:val="00E632C9"/>
    <w:rsid w:val="00E655C6"/>
    <w:rsid w:val="00E67EF5"/>
    <w:rsid w:val="00E72F0B"/>
    <w:rsid w:val="00E73222"/>
    <w:rsid w:val="00E7503F"/>
    <w:rsid w:val="00E75D67"/>
    <w:rsid w:val="00E7771C"/>
    <w:rsid w:val="00E8144C"/>
    <w:rsid w:val="00E82098"/>
    <w:rsid w:val="00E8371E"/>
    <w:rsid w:val="00E86FC4"/>
    <w:rsid w:val="00E872EB"/>
    <w:rsid w:val="00E878F7"/>
    <w:rsid w:val="00E9041F"/>
    <w:rsid w:val="00E90AB4"/>
    <w:rsid w:val="00E910FF"/>
    <w:rsid w:val="00E911E2"/>
    <w:rsid w:val="00E92E27"/>
    <w:rsid w:val="00E947CC"/>
    <w:rsid w:val="00E94CD4"/>
    <w:rsid w:val="00E95AC7"/>
    <w:rsid w:val="00E96FDF"/>
    <w:rsid w:val="00E97608"/>
    <w:rsid w:val="00EA2260"/>
    <w:rsid w:val="00EA279B"/>
    <w:rsid w:val="00EA672E"/>
    <w:rsid w:val="00EA77B4"/>
    <w:rsid w:val="00EA7D83"/>
    <w:rsid w:val="00EB1EBB"/>
    <w:rsid w:val="00EB3513"/>
    <w:rsid w:val="00EB3E28"/>
    <w:rsid w:val="00EB4610"/>
    <w:rsid w:val="00EB51A2"/>
    <w:rsid w:val="00EB5DAE"/>
    <w:rsid w:val="00EB65AD"/>
    <w:rsid w:val="00EC5112"/>
    <w:rsid w:val="00EC5545"/>
    <w:rsid w:val="00EC5DF1"/>
    <w:rsid w:val="00EC6693"/>
    <w:rsid w:val="00EC7960"/>
    <w:rsid w:val="00ED0668"/>
    <w:rsid w:val="00ED06B9"/>
    <w:rsid w:val="00ED1D9E"/>
    <w:rsid w:val="00ED25F1"/>
    <w:rsid w:val="00ED3014"/>
    <w:rsid w:val="00ED4718"/>
    <w:rsid w:val="00ED6C70"/>
    <w:rsid w:val="00ED7AF5"/>
    <w:rsid w:val="00EE03A6"/>
    <w:rsid w:val="00EE122E"/>
    <w:rsid w:val="00EE12D9"/>
    <w:rsid w:val="00EE13BA"/>
    <w:rsid w:val="00EE31A1"/>
    <w:rsid w:val="00EE7ED2"/>
    <w:rsid w:val="00EF3B55"/>
    <w:rsid w:val="00EF46D1"/>
    <w:rsid w:val="00EF484C"/>
    <w:rsid w:val="00EF730F"/>
    <w:rsid w:val="00EF78C9"/>
    <w:rsid w:val="00F025CC"/>
    <w:rsid w:val="00F036B2"/>
    <w:rsid w:val="00F05635"/>
    <w:rsid w:val="00F0691C"/>
    <w:rsid w:val="00F06F70"/>
    <w:rsid w:val="00F1118D"/>
    <w:rsid w:val="00F1337C"/>
    <w:rsid w:val="00F134A3"/>
    <w:rsid w:val="00F13C95"/>
    <w:rsid w:val="00F14F48"/>
    <w:rsid w:val="00F16848"/>
    <w:rsid w:val="00F17A24"/>
    <w:rsid w:val="00F20191"/>
    <w:rsid w:val="00F2293E"/>
    <w:rsid w:val="00F2383D"/>
    <w:rsid w:val="00F24693"/>
    <w:rsid w:val="00F252C1"/>
    <w:rsid w:val="00F302BA"/>
    <w:rsid w:val="00F30320"/>
    <w:rsid w:val="00F305E9"/>
    <w:rsid w:val="00F3173C"/>
    <w:rsid w:val="00F32068"/>
    <w:rsid w:val="00F320FA"/>
    <w:rsid w:val="00F37E71"/>
    <w:rsid w:val="00F42EFF"/>
    <w:rsid w:val="00F450BE"/>
    <w:rsid w:val="00F516D4"/>
    <w:rsid w:val="00F5351C"/>
    <w:rsid w:val="00F53AB9"/>
    <w:rsid w:val="00F56497"/>
    <w:rsid w:val="00F60AD4"/>
    <w:rsid w:val="00F6539A"/>
    <w:rsid w:val="00F662F9"/>
    <w:rsid w:val="00F67E44"/>
    <w:rsid w:val="00F716EA"/>
    <w:rsid w:val="00F723FE"/>
    <w:rsid w:val="00F73091"/>
    <w:rsid w:val="00F734D2"/>
    <w:rsid w:val="00F74E82"/>
    <w:rsid w:val="00F75F2B"/>
    <w:rsid w:val="00F7757C"/>
    <w:rsid w:val="00F77676"/>
    <w:rsid w:val="00F77A1F"/>
    <w:rsid w:val="00F85B15"/>
    <w:rsid w:val="00F87F6E"/>
    <w:rsid w:val="00F90132"/>
    <w:rsid w:val="00F90E61"/>
    <w:rsid w:val="00F9213E"/>
    <w:rsid w:val="00F93763"/>
    <w:rsid w:val="00F95511"/>
    <w:rsid w:val="00F96282"/>
    <w:rsid w:val="00F96B3C"/>
    <w:rsid w:val="00F97EAB"/>
    <w:rsid w:val="00FA026E"/>
    <w:rsid w:val="00FA221D"/>
    <w:rsid w:val="00FA2AEB"/>
    <w:rsid w:val="00FA309B"/>
    <w:rsid w:val="00FA7D2D"/>
    <w:rsid w:val="00FB12C2"/>
    <w:rsid w:val="00FB3900"/>
    <w:rsid w:val="00FB3EED"/>
    <w:rsid w:val="00FB4544"/>
    <w:rsid w:val="00FC3F76"/>
    <w:rsid w:val="00FC4585"/>
    <w:rsid w:val="00FC4FAA"/>
    <w:rsid w:val="00FD0465"/>
    <w:rsid w:val="00FD14D9"/>
    <w:rsid w:val="00FD32BD"/>
    <w:rsid w:val="00FD32FA"/>
    <w:rsid w:val="00FD74D4"/>
    <w:rsid w:val="00FE08A2"/>
    <w:rsid w:val="00FE283B"/>
    <w:rsid w:val="00FE2EEE"/>
    <w:rsid w:val="00FE40DD"/>
    <w:rsid w:val="00FF0380"/>
    <w:rsid w:val="00FF1563"/>
    <w:rsid w:val="00FF173E"/>
    <w:rsid w:val="00FF1A45"/>
    <w:rsid w:val="00FF32A4"/>
    <w:rsid w:val="00FF60A0"/>
    <w:rsid w:val="00FF75A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794DF"/>
  <w15:chartTrackingRefBased/>
  <w15:docId w15:val="{8743C42E-D926-4E68-A16F-1792E08E9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0103"/>
    <w:pPr>
      <w:spacing w:after="0" w:line="300" w:lineRule="atLeast"/>
    </w:pPr>
    <w:rPr>
      <w:rFonts w:ascii="Arial" w:hAnsi="Arial"/>
      <w:color w:val="000000" w:themeColor="text1"/>
    </w:rPr>
  </w:style>
  <w:style w:type="paragraph" w:styleId="Overskrift1">
    <w:name w:val="heading 1"/>
    <w:basedOn w:val="Normal"/>
    <w:next w:val="Normal"/>
    <w:link w:val="Overskrift1Tegn"/>
    <w:uiPriority w:val="9"/>
    <w:qFormat/>
    <w:rsid w:val="00EE12D9"/>
    <w:pPr>
      <w:keepNext/>
      <w:keepLines/>
      <w:spacing w:before="240" w:after="60"/>
      <w:outlineLvl w:val="0"/>
    </w:pPr>
    <w:rPr>
      <w:rFonts w:eastAsiaTheme="majorEastAsia" w:cstheme="majorBidi"/>
      <w:b/>
      <w:sz w:val="30"/>
      <w:szCs w:val="32"/>
    </w:rPr>
  </w:style>
  <w:style w:type="paragraph" w:styleId="Overskrift2">
    <w:name w:val="heading 2"/>
    <w:basedOn w:val="Normal"/>
    <w:next w:val="Normal"/>
    <w:link w:val="Overskrift2Tegn"/>
    <w:uiPriority w:val="9"/>
    <w:unhideWhenUsed/>
    <w:qFormat/>
    <w:rsid w:val="001D6512"/>
    <w:pPr>
      <w:keepNext/>
      <w:keepLines/>
      <w:spacing w:before="240" w:after="60"/>
      <w:outlineLvl w:val="1"/>
    </w:pPr>
    <w:rPr>
      <w:rFonts w:eastAsiaTheme="majorEastAsia" w:cstheme="majorBidi"/>
      <w:b/>
      <w:sz w:val="26"/>
      <w:szCs w:val="26"/>
    </w:rPr>
  </w:style>
  <w:style w:type="paragraph" w:styleId="Overskrift3">
    <w:name w:val="heading 3"/>
    <w:basedOn w:val="Normal"/>
    <w:next w:val="Normal"/>
    <w:link w:val="Overskrift3Tegn"/>
    <w:uiPriority w:val="9"/>
    <w:unhideWhenUsed/>
    <w:qFormat/>
    <w:rsid w:val="001D6512"/>
    <w:pPr>
      <w:keepNext/>
      <w:keepLines/>
      <w:spacing w:before="240" w:after="60"/>
      <w:outlineLvl w:val="2"/>
    </w:pPr>
    <w:rPr>
      <w:rFonts w:eastAsiaTheme="majorEastAsia" w:cstheme="majorBidi"/>
      <w:b/>
      <w:szCs w:val="24"/>
    </w:rPr>
  </w:style>
  <w:style w:type="paragraph" w:styleId="Overskrift4">
    <w:name w:val="heading 4"/>
    <w:basedOn w:val="Normal"/>
    <w:next w:val="Normal"/>
    <w:link w:val="Overskrift4Tegn"/>
    <w:uiPriority w:val="9"/>
    <w:unhideWhenUsed/>
    <w:qFormat/>
    <w:rsid w:val="001D6512"/>
    <w:pPr>
      <w:keepNext/>
      <w:keepLines/>
      <w:spacing w:before="240" w:after="60"/>
      <w:outlineLvl w:val="3"/>
    </w:pPr>
    <w:rPr>
      <w:rFonts w:eastAsiaTheme="majorEastAsia" w:cstheme="majorBidi"/>
      <w:b/>
      <w:i/>
      <w:iCs/>
    </w:rPr>
  </w:style>
  <w:style w:type="paragraph" w:styleId="Overskrift5">
    <w:name w:val="heading 5"/>
    <w:basedOn w:val="Normal"/>
    <w:next w:val="Normal"/>
    <w:link w:val="Overskrift5Tegn"/>
    <w:uiPriority w:val="9"/>
    <w:unhideWhenUsed/>
    <w:qFormat/>
    <w:rsid w:val="001D6512"/>
    <w:pPr>
      <w:keepNext/>
      <w:keepLines/>
      <w:spacing w:before="240" w:after="60"/>
      <w:outlineLvl w:val="4"/>
    </w:pPr>
    <w:rPr>
      <w:rFonts w:eastAsiaTheme="majorEastAsia" w:cstheme="majorBidi"/>
      <w:i/>
    </w:rPr>
  </w:style>
  <w:style w:type="paragraph" w:styleId="Overskrift6">
    <w:name w:val="heading 6"/>
    <w:basedOn w:val="Normal"/>
    <w:next w:val="Normal"/>
    <w:link w:val="Overskrift6Tegn"/>
    <w:uiPriority w:val="9"/>
    <w:unhideWhenUsed/>
    <w:qFormat/>
    <w:rsid w:val="001D6512"/>
    <w:pPr>
      <w:keepNext/>
      <w:keepLines/>
      <w:spacing w:before="240" w:after="60"/>
      <w:outlineLvl w:val="5"/>
    </w:pPr>
    <w:rPr>
      <w:rFonts w:eastAsiaTheme="majorEastAsia" w:cstheme="majorBidi"/>
      <w:i/>
    </w:rPr>
  </w:style>
  <w:style w:type="paragraph" w:styleId="Overskrift7">
    <w:name w:val="heading 7"/>
    <w:basedOn w:val="Normal"/>
    <w:next w:val="Normal"/>
    <w:link w:val="Overskrift7Tegn"/>
    <w:uiPriority w:val="9"/>
    <w:semiHidden/>
    <w:unhideWhenUsed/>
    <w:qFormat/>
    <w:rsid w:val="00D90BEC"/>
    <w:pPr>
      <w:keepNext/>
      <w:keepLines/>
      <w:spacing w:before="40"/>
      <w:outlineLvl w:val="6"/>
    </w:pPr>
    <w:rPr>
      <w:rFonts w:asciiTheme="minorHAnsi" w:eastAsiaTheme="majorEastAsia" w:hAnsiTheme="minorHAnsi" w:cstheme="majorBidi"/>
      <w:color w:val="595959" w:themeColor="text1" w:themeTint="A6"/>
    </w:rPr>
  </w:style>
  <w:style w:type="paragraph" w:styleId="Overskrift8">
    <w:name w:val="heading 8"/>
    <w:basedOn w:val="Normal"/>
    <w:next w:val="Normal"/>
    <w:link w:val="Overskrift8Tegn"/>
    <w:uiPriority w:val="9"/>
    <w:semiHidden/>
    <w:unhideWhenUsed/>
    <w:qFormat/>
    <w:rsid w:val="00D90BEC"/>
    <w:pPr>
      <w:keepNext/>
      <w:keepLines/>
      <w:outlineLvl w:val="7"/>
    </w:pPr>
    <w:rPr>
      <w:rFonts w:asciiTheme="minorHAnsi" w:eastAsiaTheme="majorEastAsia" w:hAnsiTheme="minorHAnsi" w:cstheme="majorBidi"/>
      <w:i/>
      <w:iCs/>
      <w:color w:val="272727" w:themeColor="text1" w:themeTint="D8"/>
    </w:rPr>
  </w:style>
  <w:style w:type="paragraph" w:styleId="Overskrift9">
    <w:name w:val="heading 9"/>
    <w:basedOn w:val="Normal"/>
    <w:next w:val="Normal"/>
    <w:link w:val="Overskrift9Tegn"/>
    <w:uiPriority w:val="9"/>
    <w:semiHidden/>
    <w:unhideWhenUsed/>
    <w:qFormat/>
    <w:rsid w:val="00D90BEC"/>
    <w:pPr>
      <w:keepNext/>
      <w:keepLines/>
      <w:outlineLvl w:val="8"/>
    </w:pPr>
    <w:rPr>
      <w:rFonts w:asciiTheme="minorHAnsi" w:eastAsiaTheme="majorEastAsia" w:hAnsiTheme="minorHAnsi"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Ingenmellomrom">
    <w:name w:val="No Spacing"/>
    <w:uiPriority w:val="1"/>
    <w:qFormat/>
    <w:rsid w:val="00B60103"/>
    <w:pPr>
      <w:spacing w:after="0" w:line="240" w:lineRule="auto"/>
    </w:pPr>
    <w:rPr>
      <w:rFonts w:ascii="Arial" w:hAnsi="Arial"/>
      <w:color w:val="000000" w:themeColor="text1"/>
    </w:rPr>
  </w:style>
  <w:style w:type="character" w:customStyle="1" w:styleId="Overskrift1Tegn">
    <w:name w:val="Overskrift 1 Tegn"/>
    <w:basedOn w:val="Standardskriftforavsnitt"/>
    <w:link w:val="Overskrift1"/>
    <w:uiPriority w:val="9"/>
    <w:rsid w:val="00D875E8"/>
    <w:rPr>
      <w:rFonts w:ascii="Arial" w:eastAsiaTheme="majorEastAsia" w:hAnsi="Arial" w:cstheme="majorBidi"/>
      <w:b/>
      <w:color w:val="000000" w:themeColor="text1"/>
      <w:sz w:val="30"/>
      <w:szCs w:val="32"/>
    </w:rPr>
  </w:style>
  <w:style w:type="character" w:customStyle="1" w:styleId="Overskrift2Tegn">
    <w:name w:val="Overskrift 2 Tegn"/>
    <w:basedOn w:val="Standardskriftforavsnitt"/>
    <w:link w:val="Overskrift2"/>
    <w:uiPriority w:val="9"/>
    <w:rsid w:val="001D6512"/>
    <w:rPr>
      <w:rFonts w:ascii="Arial" w:eastAsiaTheme="majorEastAsia" w:hAnsi="Arial" w:cstheme="majorBidi"/>
      <w:b/>
      <w:color w:val="000000" w:themeColor="text1"/>
      <w:sz w:val="26"/>
      <w:szCs w:val="26"/>
    </w:rPr>
  </w:style>
  <w:style w:type="character" w:customStyle="1" w:styleId="Overskrift3Tegn">
    <w:name w:val="Overskrift 3 Tegn"/>
    <w:basedOn w:val="Standardskriftforavsnitt"/>
    <w:link w:val="Overskrift3"/>
    <w:uiPriority w:val="9"/>
    <w:rsid w:val="001D6512"/>
    <w:rPr>
      <w:rFonts w:ascii="Arial" w:eastAsiaTheme="majorEastAsia" w:hAnsi="Arial" w:cstheme="majorBidi"/>
      <w:b/>
      <w:color w:val="000000" w:themeColor="text1"/>
      <w:szCs w:val="24"/>
    </w:rPr>
  </w:style>
  <w:style w:type="character" w:customStyle="1" w:styleId="Overskrift4Tegn">
    <w:name w:val="Overskrift 4 Tegn"/>
    <w:basedOn w:val="Standardskriftforavsnitt"/>
    <w:link w:val="Overskrift4"/>
    <w:uiPriority w:val="9"/>
    <w:rsid w:val="001D6512"/>
    <w:rPr>
      <w:rFonts w:ascii="Arial" w:eastAsiaTheme="majorEastAsia" w:hAnsi="Arial" w:cstheme="majorBidi"/>
      <w:b/>
      <w:i/>
      <w:iCs/>
      <w:color w:val="000000" w:themeColor="text1"/>
    </w:rPr>
  </w:style>
  <w:style w:type="character" w:customStyle="1" w:styleId="Overskrift5Tegn">
    <w:name w:val="Overskrift 5 Tegn"/>
    <w:basedOn w:val="Standardskriftforavsnitt"/>
    <w:link w:val="Overskrift5"/>
    <w:uiPriority w:val="9"/>
    <w:rsid w:val="001D6512"/>
    <w:rPr>
      <w:rFonts w:ascii="Arial" w:eastAsiaTheme="majorEastAsia" w:hAnsi="Arial" w:cstheme="majorBidi"/>
      <w:i/>
      <w:color w:val="000000" w:themeColor="text1"/>
    </w:rPr>
  </w:style>
  <w:style w:type="character" w:customStyle="1" w:styleId="Overskrift6Tegn">
    <w:name w:val="Overskrift 6 Tegn"/>
    <w:basedOn w:val="Standardskriftforavsnitt"/>
    <w:link w:val="Overskrift6"/>
    <w:uiPriority w:val="9"/>
    <w:rsid w:val="001D6512"/>
    <w:rPr>
      <w:rFonts w:ascii="Arial" w:eastAsiaTheme="majorEastAsia" w:hAnsi="Arial" w:cstheme="majorBidi"/>
      <w:i/>
      <w:color w:val="000000" w:themeColor="text1"/>
    </w:rPr>
  </w:style>
  <w:style w:type="character" w:styleId="Utheving">
    <w:name w:val="Emphasis"/>
    <w:basedOn w:val="Standardskriftforavsnitt"/>
    <w:uiPriority w:val="20"/>
    <w:qFormat/>
    <w:rsid w:val="001D6512"/>
    <w:rPr>
      <w:rFonts w:ascii="Arial" w:hAnsi="Arial"/>
      <w:i/>
      <w:iCs/>
    </w:rPr>
  </w:style>
  <w:style w:type="character" w:styleId="Sterkutheving">
    <w:name w:val="Intense Emphasis"/>
    <w:basedOn w:val="Standardskriftforavsnitt"/>
    <w:uiPriority w:val="21"/>
    <w:qFormat/>
    <w:rsid w:val="001D6512"/>
    <w:rPr>
      <w:rFonts w:ascii="Arial" w:hAnsi="Arial"/>
      <w:i/>
      <w:iCs/>
      <w:color w:val="000000" w:themeColor="text1"/>
    </w:rPr>
  </w:style>
  <w:style w:type="character" w:styleId="Sterk">
    <w:name w:val="Strong"/>
    <w:basedOn w:val="Standardskriftforavsnitt"/>
    <w:uiPriority w:val="22"/>
    <w:qFormat/>
    <w:rsid w:val="001D6512"/>
    <w:rPr>
      <w:rFonts w:ascii="Arial" w:hAnsi="Arial"/>
      <w:b/>
      <w:bCs/>
    </w:rPr>
  </w:style>
  <w:style w:type="paragraph" w:styleId="Sterktsitat">
    <w:name w:val="Intense Quote"/>
    <w:basedOn w:val="Normal"/>
    <w:next w:val="Normal"/>
    <w:link w:val="SterktsitatTegn"/>
    <w:uiPriority w:val="30"/>
    <w:qFormat/>
    <w:rsid w:val="001D6512"/>
    <w:pPr>
      <w:pBdr>
        <w:top w:val="single" w:sz="4" w:space="10" w:color="5B9BD5" w:themeColor="accent1"/>
        <w:bottom w:val="single" w:sz="4" w:space="10" w:color="5B9BD5" w:themeColor="accent1"/>
      </w:pBdr>
      <w:spacing w:before="360" w:after="360"/>
      <w:ind w:left="864" w:right="864"/>
      <w:jc w:val="center"/>
    </w:pPr>
    <w:rPr>
      <w:i/>
      <w:iCs/>
    </w:rPr>
  </w:style>
  <w:style w:type="character" w:customStyle="1" w:styleId="SterktsitatTegn">
    <w:name w:val="Sterkt sitat Tegn"/>
    <w:basedOn w:val="Standardskriftforavsnitt"/>
    <w:link w:val="Sterktsitat"/>
    <w:uiPriority w:val="30"/>
    <w:rsid w:val="001D6512"/>
    <w:rPr>
      <w:rFonts w:ascii="Arial" w:hAnsi="Arial"/>
      <w:i/>
      <w:iCs/>
      <w:color w:val="000000" w:themeColor="text1"/>
    </w:rPr>
  </w:style>
  <w:style w:type="character" w:styleId="Svakreferanse">
    <w:name w:val="Subtle Reference"/>
    <w:basedOn w:val="Standardskriftforavsnitt"/>
    <w:uiPriority w:val="31"/>
    <w:qFormat/>
    <w:rsid w:val="001D6512"/>
    <w:rPr>
      <w:smallCaps/>
      <w:color w:val="5A5A5A" w:themeColor="text1" w:themeTint="A5"/>
    </w:rPr>
  </w:style>
  <w:style w:type="character" w:styleId="Sterkreferanse">
    <w:name w:val="Intense Reference"/>
    <w:basedOn w:val="Standardskriftforavsnitt"/>
    <w:uiPriority w:val="32"/>
    <w:qFormat/>
    <w:rsid w:val="001D6512"/>
    <w:rPr>
      <w:rFonts w:ascii="Arial" w:hAnsi="Arial"/>
      <w:b/>
      <w:bCs/>
      <w:smallCaps/>
      <w:color w:val="000000" w:themeColor="text1"/>
      <w:spacing w:val="5"/>
    </w:rPr>
  </w:style>
  <w:style w:type="paragraph" w:styleId="Topptekst">
    <w:name w:val="header"/>
    <w:basedOn w:val="Normal"/>
    <w:link w:val="TopptekstTegn"/>
    <w:uiPriority w:val="99"/>
    <w:unhideWhenUsed/>
    <w:rsid w:val="009B113F"/>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9B113F"/>
    <w:rPr>
      <w:rFonts w:ascii="Arial" w:hAnsi="Arial"/>
      <w:color w:val="000000" w:themeColor="text1"/>
    </w:rPr>
  </w:style>
  <w:style w:type="paragraph" w:styleId="Bunntekst">
    <w:name w:val="footer"/>
    <w:basedOn w:val="Normal"/>
    <w:link w:val="BunntekstTegn"/>
    <w:uiPriority w:val="99"/>
    <w:unhideWhenUsed/>
    <w:rsid w:val="009B113F"/>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9B113F"/>
    <w:rPr>
      <w:rFonts w:ascii="Arial" w:hAnsi="Arial"/>
      <w:color w:val="000000" w:themeColor="text1"/>
    </w:rPr>
  </w:style>
  <w:style w:type="character" w:customStyle="1" w:styleId="Overskrift7Tegn">
    <w:name w:val="Overskrift 7 Tegn"/>
    <w:basedOn w:val="Standardskriftforavsnitt"/>
    <w:link w:val="Overskrift7"/>
    <w:uiPriority w:val="9"/>
    <w:semiHidden/>
    <w:rsid w:val="00D90BEC"/>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D90BEC"/>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D90BEC"/>
    <w:rPr>
      <w:rFonts w:eastAsiaTheme="majorEastAsia" w:cstheme="majorBidi"/>
      <w:color w:val="272727" w:themeColor="text1" w:themeTint="D8"/>
    </w:rPr>
  </w:style>
  <w:style w:type="paragraph" w:styleId="Tittel">
    <w:name w:val="Title"/>
    <w:basedOn w:val="Normal"/>
    <w:next w:val="Normal"/>
    <w:link w:val="TittelTegn"/>
    <w:uiPriority w:val="10"/>
    <w:qFormat/>
    <w:rsid w:val="00D90BEC"/>
    <w:pPr>
      <w:spacing w:after="8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telTegn">
    <w:name w:val="Tittel Tegn"/>
    <w:basedOn w:val="Standardskriftforavsnitt"/>
    <w:link w:val="Tittel"/>
    <w:uiPriority w:val="10"/>
    <w:rsid w:val="00D90BEC"/>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D90BE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D90BEC"/>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D90BEC"/>
    <w:pPr>
      <w:spacing w:before="160" w:after="160"/>
      <w:jc w:val="center"/>
    </w:pPr>
    <w:rPr>
      <w:i/>
      <w:iCs/>
      <w:color w:val="404040" w:themeColor="text1" w:themeTint="BF"/>
    </w:rPr>
  </w:style>
  <w:style w:type="character" w:customStyle="1" w:styleId="SitatTegn">
    <w:name w:val="Sitat Tegn"/>
    <w:basedOn w:val="Standardskriftforavsnitt"/>
    <w:link w:val="Sitat"/>
    <w:uiPriority w:val="29"/>
    <w:rsid w:val="00D90BEC"/>
    <w:rPr>
      <w:rFonts w:ascii="Arial" w:hAnsi="Arial"/>
      <w:i/>
      <w:iCs/>
      <w:color w:val="404040" w:themeColor="text1" w:themeTint="BF"/>
    </w:rPr>
  </w:style>
  <w:style w:type="paragraph" w:styleId="Listeavsnitt">
    <w:name w:val="List Paragraph"/>
    <w:aliases w:val="EG Bullet 1"/>
    <w:basedOn w:val="Normal"/>
    <w:link w:val="ListeavsnittTegn"/>
    <w:qFormat/>
    <w:rsid w:val="00D90BEC"/>
    <w:pPr>
      <w:ind w:left="720"/>
      <w:contextualSpacing/>
    </w:pPr>
  </w:style>
  <w:style w:type="character" w:styleId="Merknadsreferanse">
    <w:name w:val="annotation reference"/>
    <w:basedOn w:val="Standardskriftforavsnitt"/>
    <w:semiHidden/>
    <w:unhideWhenUsed/>
    <w:rsid w:val="00E872EB"/>
    <w:rPr>
      <w:sz w:val="16"/>
      <w:szCs w:val="16"/>
    </w:rPr>
  </w:style>
  <w:style w:type="paragraph" w:styleId="Merknadstekst">
    <w:name w:val="annotation text"/>
    <w:basedOn w:val="Normal"/>
    <w:link w:val="MerknadstekstTegn"/>
    <w:unhideWhenUsed/>
    <w:rsid w:val="00E872EB"/>
    <w:pPr>
      <w:spacing w:line="240" w:lineRule="auto"/>
    </w:pPr>
    <w:rPr>
      <w:sz w:val="20"/>
      <w:szCs w:val="20"/>
    </w:rPr>
  </w:style>
  <w:style w:type="character" w:customStyle="1" w:styleId="MerknadstekstTegn">
    <w:name w:val="Merknadstekst Tegn"/>
    <w:basedOn w:val="Standardskriftforavsnitt"/>
    <w:link w:val="Merknadstekst"/>
    <w:rsid w:val="00E872EB"/>
    <w:rPr>
      <w:rFonts w:ascii="Arial" w:hAnsi="Arial"/>
      <w:color w:val="000000" w:themeColor="text1"/>
      <w:sz w:val="20"/>
      <w:szCs w:val="20"/>
    </w:rPr>
  </w:style>
  <w:style w:type="paragraph" w:styleId="Kommentaremne">
    <w:name w:val="annotation subject"/>
    <w:basedOn w:val="Merknadstekst"/>
    <w:next w:val="Merknadstekst"/>
    <w:link w:val="KommentaremneTegn"/>
    <w:uiPriority w:val="99"/>
    <w:semiHidden/>
    <w:unhideWhenUsed/>
    <w:rsid w:val="00E872EB"/>
    <w:rPr>
      <w:b/>
      <w:bCs/>
    </w:rPr>
  </w:style>
  <w:style w:type="character" w:customStyle="1" w:styleId="KommentaremneTegn">
    <w:name w:val="Kommentaremne Tegn"/>
    <w:basedOn w:val="MerknadstekstTegn"/>
    <w:link w:val="Kommentaremne"/>
    <w:uiPriority w:val="99"/>
    <w:semiHidden/>
    <w:rsid w:val="00E872EB"/>
    <w:rPr>
      <w:rFonts w:ascii="Arial" w:hAnsi="Arial"/>
      <w:b/>
      <w:bCs/>
      <w:color w:val="000000" w:themeColor="text1"/>
      <w:sz w:val="20"/>
      <w:szCs w:val="20"/>
    </w:rPr>
  </w:style>
  <w:style w:type="table" w:styleId="Tabellrutenett">
    <w:name w:val="Table Grid"/>
    <w:basedOn w:val="Vanligtabell"/>
    <w:uiPriority w:val="39"/>
    <w:rsid w:val="00B95D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avsnittTegn">
    <w:name w:val="Listeavsnitt Tegn"/>
    <w:aliases w:val="EG Bullet 1 Tegn"/>
    <w:basedOn w:val="Standardskriftforavsnitt"/>
    <w:link w:val="Listeavsnitt"/>
    <w:rsid w:val="005C3004"/>
    <w:rPr>
      <w:rFonts w:ascii="Arial" w:hAnsi="Arial"/>
      <w:color w:val="000000" w:themeColor="text1"/>
    </w:rPr>
  </w:style>
  <w:style w:type="character" w:styleId="Hyperkobling">
    <w:name w:val="Hyperlink"/>
    <w:basedOn w:val="Standardskriftforavsnitt"/>
    <w:uiPriority w:val="99"/>
    <w:rsid w:val="00033253"/>
    <w:rPr>
      <w:color w:val="0000FF"/>
      <w:u w:val="single"/>
    </w:rPr>
  </w:style>
  <w:style w:type="character" w:styleId="Ulstomtale">
    <w:name w:val="Unresolved Mention"/>
    <w:basedOn w:val="Standardskriftforavsnitt"/>
    <w:uiPriority w:val="99"/>
    <w:semiHidden/>
    <w:unhideWhenUsed/>
    <w:rsid w:val="006863F4"/>
    <w:rPr>
      <w:color w:val="605E5C"/>
      <w:shd w:val="clear" w:color="auto" w:fill="E1DFDD"/>
    </w:rPr>
  </w:style>
  <w:style w:type="character" w:styleId="Fulgthyperkobling">
    <w:name w:val="FollowedHyperlink"/>
    <w:basedOn w:val="Standardskriftforavsnitt"/>
    <w:uiPriority w:val="99"/>
    <w:semiHidden/>
    <w:unhideWhenUsed/>
    <w:rsid w:val="001B52C1"/>
    <w:rPr>
      <w:color w:val="954F72" w:themeColor="followedHyperlink"/>
      <w:u w:val="single"/>
    </w:rPr>
  </w:style>
  <w:style w:type="paragraph" w:styleId="Brdtekstinnrykk3">
    <w:name w:val="Body Text Indent 3"/>
    <w:basedOn w:val="Normal"/>
    <w:link w:val="Brdtekstinnrykk3Tegn"/>
    <w:rsid w:val="008A6815"/>
    <w:pPr>
      <w:spacing w:after="120"/>
      <w:ind w:left="283"/>
    </w:pPr>
    <w:rPr>
      <w:rFonts w:eastAsia="Times New Roman" w:cs="Times New Roman"/>
      <w:iCs/>
      <w:snapToGrid w:val="0"/>
      <w:color w:val="auto"/>
      <w:kern w:val="0"/>
      <w:sz w:val="16"/>
      <w:szCs w:val="16"/>
      <w:lang w:eastAsia="nb-NO"/>
      <w14:ligatures w14:val="none"/>
    </w:rPr>
  </w:style>
  <w:style w:type="character" w:customStyle="1" w:styleId="Brdtekstinnrykk3Tegn">
    <w:name w:val="Brødtekstinnrykk 3 Tegn"/>
    <w:basedOn w:val="Standardskriftforavsnitt"/>
    <w:link w:val="Brdtekstinnrykk3"/>
    <w:rsid w:val="008A6815"/>
    <w:rPr>
      <w:rFonts w:ascii="Arial" w:eastAsia="Times New Roman" w:hAnsi="Arial" w:cs="Times New Roman"/>
      <w:iCs/>
      <w:snapToGrid w:val="0"/>
      <w:kern w:val="0"/>
      <w:sz w:val="16"/>
      <w:szCs w:val="16"/>
      <w:lang w:eastAsia="nb-NO"/>
      <w14:ligatures w14:val="none"/>
    </w:rPr>
  </w:style>
  <w:style w:type="paragraph" w:styleId="Overskriftforinnholdsfortegnelse">
    <w:name w:val="TOC Heading"/>
    <w:basedOn w:val="Overskrift1"/>
    <w:next w:val="Normal"/>
    <w:uiPriority w:val="39"/>
    <w:unhideWhenUsed/>
    <w:qFormat/>
    <w:rsid w:val="00434E1F"/>
    <w:pPr>
      <w:spacing w:after="0" w:line="259" w:lineRule="auto"/>
      <w:outlineLvl w:val="9"/>
    </w:pPr>
    <w:rPr>
      <w:rFonts w:asciiTheme="majorHAnsi" w:hAnsiTheme="majorHAnsi"/>
      <w:b w:val="0"/>
      <w:color w:val="2E74B5" w:themeColor="accent1" w:themeShade="BF"/>
      <w:kern w:val="0"/>
      <w:sz w:val="32"/>
      <w:lang w:eastAsia="nb-NO"/>
      <w14:ligatures w14:val="none"/>
    </w:rPr>
  </w:style>
  <w:style w:type="paragraph" w:styleId="INNH1">
    <w:name w:val="toc 1"/>
    <w:basedOn w:val="Normal"/>
    <w:next w:val="Normal"/>
    <w:autoRedefine/>
    <w:uiPriority w:val="39"/>
    <w:unhideWhenUsed/>
    <w:rsid w:val="00434E1F"/>
    <w:pPr>
      <w:spacing w:after="100"/>
    </w:pPr>
  </w:style>
  <w:style w:type="paragraph" w:styleId="INNH2">
    <w:name w:val="toc 2"/>
    <w:basedOn w:val="Normal"/>
    <w:next w:val="Normal"/>
    <w:autoRedefine/>
    <w:uiPriority w:val="39"/>
    <w:unhideWhenUsed/>
    <w:rsid w:val="00434E1F"/>
    <w:pPr>
      <w:spacing w:after="100"/>
      <w:ind w:left="220"/>
    </w:pPr>
  </w:style>
  <w:style w:type="paragraph" w:styleId="INNH3">
    <w:name w:val="toc 3"/>
    <w:basedOn w:val="Normal"/>
    <w:next w:val="Normal"/>
    <w:autoRedefine/>
    <w:uiPriority w:val="39"/>
    <w:unhideWhenUsed/>
    <w:rsid w:val="00434E1F"/>
    <w:pPr>
      <w:spacing w:after="100"/>
      <w:ind w:left="440"/>
    </w:pPr>
  </w:style>
  <w:style w:type="paragraph" w:styleId="Revisjon">
    <w:name w:val="Revision"/>
    <w:hidden/>
    <w:uiPriority w:val="99"/>
    <w:semiHidden/>
    <w:rsid w:val="004E024E"/>
    <w:pPr>
      <w:spacing w:after="0" w:line="240" w:lineRule="auto"/>
    </w:pPr>
    <w:rPr>
      <w:rFonts w:ascii="Arial" w:hAnsi="Arial"/>
      <w:color w:val="000000" w:themeColor="text1"/>
    </w:rPr>
  </w:style>
  <w:style w:type="paragraph" w:styleId="NormalWeb">
    <w:name w:val="Normal (Web)"/>
    <w:basedOn w:val="Normal"/>
    <w:uiPriority w:val="99"/>
    <w:unhideWhenUsed/>
    <w:rsid w:val="0051201D"/>
    <w:pPr>
      <w:spacing w:before="100" w:beforeAutospacing="1" w:after="100" w:afterAutospacing="1" w:line="240" w:lineRule="auto"/>
    </w:pPr>
    <w:rPr>
      <w:rFonts w:ascii="Times New Roman" w:eastAsia="Times New Roman" w:hAnsi="Times New Roman" w:cs="Times New Roman"/>
      <w:color w:val="auto"/>
      <w:kern w:val="0"/>
      <w:sz w:val="24"/>
      <w:szCs w:val="24"/>
      <w:lang w:eastAsia="nb-NO"/>
      <w14:ligatures w14:val="none"/>
    </w:rPr>
  </w:style>
  <w:style w:type="paragraph" w:styleId="Punktliste">
    <w:name w:val="List Bullet"/>
    <w:basedOn w:val="Normal"/>
    <w:uiPriority w:val="99"/>
    <w:unhideWhenUsed/>
    <w:rsid w:val="0045189D"/>
    <w:pPr>
      <w:numPr>
        <w:numId w:val="10"/>
      </w:numPr>
      <w:tabs>
        <w:tab w:val="clear" w:pos="360"/>
      </w:tabs>
      <w:spacing w:after="200" w:line="276" w:lineRule="auto"/>
      <w:ind w:left="0" w:firstLine="0"/>
      <w:contextualSpacing/>
    </w:pPr>
    <w:rPr>
      <w:rFonts w:asciiTheme="minorHAnsi" w:eastAsiaTheme="minorEastAsia" w:hAnsiTheme="minorHAnsi"/>
      <w:color w:val="auto"/>
      <w:kern w:val="0"/>
      <w:lang w:val="en-US"/>
      <w14:ligatures w14:val="none"/>
    </w:rPr>
  </w:style>
  <w:style w:type="paragraph" w:customStyle="1" w:styleId="pf0">
    <w:name w:val="pf0"/>
    <w:basedOn w:val="Normal"/>
    <w:rsid w:val="004719E4"/>
    <w:pPr>
      <w:spacing w:before="100" w:beforeAutospacing="1" w:after="100" w:afterAutospacing="1" w:line="240" w:lineRule="auto"/>
    </w:pPr>
    <w:rPr>
      <w:rFonts w:ascii="Times New Roman" w:eastAsia="Times New Roman" w:hAnsi="Times New Roman" w:cs="Times New Roman"/>
      <w:color w:val="auto"/>
      <w:kern w:val="0"/>
      <w:sz w:val="24"/>
      <w:szCs w:val="24"/>
      <w:lang w:eastAsia="nb-NO"/>
      <w14:ligatures w14:val="none"/>
    </w:rPr>
  </w:style>
  <w:style w:type="character" w:customStyle="1" w:styleId="cf01">
    <w:name w:val="cf01"/>
    <w:basedOn w:val="Standardskriftforavsnitt"/>
    <w:rsid w:val="004719E4"/>
    <w:rPr>
      <w:rFonts w:ascii="Segoe UI" w:hAnsi="Segoe UI" w:cs="Segoe UI" w:hint="default"/>
      <w:sz w:val="18"/>
      <w:szCs w:val="18"/>
    </w:rPr>
  </w:style>
  <w:style w:type="paragraph" w:customStyle="1" w:styleId="Teknisk4">
    <w:name w:val="Teknisk 4"/>
    <w:rsid w:val="00391207"/>
    <w:pPr>
      <w:tabs>
        <w:tab w:val="left" w:pos="-720"/>
      </w:tabs>
      <w:suppressAutoHyphens/>
      <w:spacing w:after="0" w:line="240" w:lineRule="auto"/>
    </w:pPr>
    <w:rPr>
      <w:rFonts w:ascii="Courier New" w:eastAsia="Times New Roman" w:hAnsi="Courier New" w:cs="Times New Roman"/>
      <w:b/>
      <w:kern w:val="0"/>
      <w:sz w:val="24"/>
      <w:szCs w:val="20"/>
      <w:lang w:val="en-US" w:eastAsia="nb-N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500312">
      <w:bodyDiv w:val="1"/>
      <w:marLeft w:val="0"/>
      <w:marRight w:val="0"/>
      <w:marTop w:val="0"/>
      <w:marBottom w:val="0"/>
      <w:divBdr>
        <w:top w:val="none" w:sz="0" w:space="0" w:color="auto"/>
        <w:left w:val="none" w:sz="0" w:space="0" w:color="auto"/>
        <w:bottom w:val="none" w:sz="0" w:space="0" w:color="auto"/>
        <w:right w:val="none" w:sz="0" w:space="0" w:color="auto"/>
      </w:divBdr>
    </w:div>
    <w:div w:id="538007541">
      <w:bodyDiv w:val="1"/>
      <w:marLeft w:val="0"/>
      <w:marRight w:val="0"/>
      <w:marTop w:val="0"/>
      <w:marBottom w:val="0"/>
      <w:divBdr>
        <w:top w:val="none" w:sz="0" w:space="0" w:color="auto"/>
        <w:left w:val="none" w:sz="0" w:space="0" w:color="auto"/>
        <w:bottom w:val="none" w:sz="0" w:space="0" w:color="auto"/>
        <w:right w:val="none" w:sz="0" w:space="0" w:color="auto"/>
      </w:divBdr>
    </w:div>
    <w:div w:id="702556554">
      <w:bodyDiv w:val="1"/>
      <w:marLeft w:val="0"/>
      <w:marRight w:val="0"/>
      <w:marTop w:val="0"/>
      <w:marBottom w:val="0"/>
      <w:divBdr>
        <w:top w:val="none" w:sz="0" w:space="0" w:color="auto"/>
        <w:left w:val="none" w:sz="0" w:space="0" w:color="auto"/>
        <w:bottom w:val="none" w:sz="0" w:space="0" w:color="auto"/>
        <w:right w:val="none" w:sz="0" w:space="0" w:color="auto"/>
      </w:divBdr>
    </w:div>
    <w:div w:id="721056163">
      <w:bodyDiv w:val="1"/>
      <w:marLeft w:val="0"/>
      <w:marRight w:val="0"/>
      <w:marTop w:val="0"/>
      <w:marBottom w:val="0"/>
      <w:divBdr>
        <w:top w:val="none" w:sz="0" w:space="0" w:color="auto"/>
        <w:left w:val="none" w:sz="0" w:space="0" w:color="auto"/>
        <w:bottom w:val="none" w:sz="0" w:space="0" w:color="auto"/>
        <w:right w:val="none" w:sz="0" w:space="0" w:color="auto"/>
      </w:divBdr>
    </w:div>
    <w:div w:id="1117527573">
      <w:bodyDiv w:val="1"/>
      <w:marLeft w:val="0"/>
      <w:marRight w:val="0"/>
      <w:marTop w:val="0"/>
      <w:marBottom w:val="0"/>
      <w:divBdr>
        <w:top w:val="none" w:sz="0" w:space="0" w:color="auto"/>
        <w:left w:val="none" w:sz="0" w:space="0" w:color="auto"/>
        <w:bottom w:val="none" w:sz="0" w:space="0" w:color="auto"/>
        <w:right w:val="none" w:sz="0" w:space="0" w:color="auto"/>
      </w:divBdr>
    </w:div>
    <w:div w:id="1204174634">
      <w:bodyDiv w:val="1"/>
      <w:marLeft w:val="0"/>
      <w:marRight w:val="0"/>
      <w:marTop w:val="0"/>
      <w:marBottom w:val="0"/>
      <w:divBdr>
        <w:top w:val="none" w:sz="0" w:space="0" w:color="auto"/>
        <w:left w:val="none" w:sz="0" w:space="0" w:color="auto"/>
        <w:bottom w:val="none" w:sz="0" w:space="0" w:color="auto"/>
        <w:right w:val="none" w:sz="0" w:space="0" w:color="auto"/>
      </w:divBdr>
    </w:div>
    <w:div w:id="1315140287">
      <w:bodyDiv w:val="1"/>
      <w:marLeft w:val="0"/>
      <w:marRight w:val="0"/>
      <w:marTop w:val="0"/>
      <w:marBottom w:val="0"/>
      <w:divBdr>
        <w:top w:val="none" w:sz="0" w:space="0" w:color="auto"/>
        <w:left w:val="none" w:sz="0" w:space="0" w:color="auto"/>
        <w:bottom w:val="none" w:sz="0" w:space="0" w:color="auto"/>
        <w:right w:val="none" w:sz="0" w:space="0" w:color="auto"/>
      </w:divBdr>
    </w:div>
    <w:div w:id="1494249751">
      <w:bodyDiv w:val="1"/>
      <w:marLeft w:val="0"/>
      <w:marRight w:val="0"/>
      <w:marTop w:val="0"/>
      <w:marBottom w:val="0"/>
      <w:divBdr>
        <w:top w:val="none" w:sz="0" w:space="0" w:color="auto"/>
        <w:left w:val="none" w:sz="0" w:space="0" w:color="auto"/>
        <w:bottom w:val="none" w:sz="0" w:space="0" w:color="auto"/>
        <w:right w:val="none" w:sz="0" w:space="0" w:color="auto"/>
      </w:divBdr>
      <w:divsChild>
        <w:div w:id="275261130">
          <w:marLeft w:val="0"/>
          <w:marRight w:val="0"/>
          <w:marTop w:val="0"/>
          <w:marBottom w:val="0"/>
          <w:divBdr>
            <w:top w:val="none" w:sz="0" w:space="0" w:color="auto"/>
            <w:left w:val="none" w:sz="0" w:space="0" w:color="auto"/>
            <w:bottom w:val="none" w:sz="0" w:space="0" w:color="auto"/>
            <w:right w:val="none" w:sz="0" w:space="0" w:color="auto"/>
          </w:divBdr>
        </w:div>
        <w:div w:id="472523552">
          <w:marLeft w:val="0"/>
          <w:marRight w:val="0"/>
          <w:marTop w:val="0"/>
          <w:marBottom w:val="0"/>
          <w:divBdr>
            <w:top w:val="none" w:sz="0" w:space="0" w:color="auto"/>
            <w:left w:val="none" w:sz="0" w:space="0" w:color="auto"/>
            <w:bottom w:val="none" w:sz="0" w:space="0" w:color="auto"/>
            <w:right w:val="none" w:sz="0" w:space="0" w:color="auto"/>
          </w:divBdr>
        </w:div>
        <w:div w:id="151259182">
          <w:marLeft w:val="0"/>
          <w:marRight w:val="0"/>
          <w:marTop w:val="0"/>
          <w:marBottom w:val="0"/>
          <w:divBdr>
            <w:top w:val="none" w:sz="0" w:space="0" w:color="auto"/>
            <w:left w:val="none" w:sz="0" w:space="0" w:color="auto"/>
            <w:bottom w:val="none" w:sz="0" w:space="0" w:color="auto"/>
            <w:right w:val="none" w:sz="0" w:space="0" w:color="auto"/>
          </w:divBdr>
        </w:div>
      </w:divsChild>
    </w:div>
    <w:div w:id="1565022876">
      <w:bodyDiv w:val="1"/>
      <w:marLeft w:val="0"/>
      <w:marRight w:val="0"/>
      <w:marTop w:val="0"/>
      <w:marBottom w:val="0"/>
      <w:divBdr>
        <w:top w:val="none" w:sz="0" w:space="0" w:color="auto"/>
        <w:left w:val="none" w:sz="0" w:space="0" w:color="auto"/>
        <w:bottom w:val="none" w:sz="0" w:space="0" w:color="auto"/>
        <w:right w:val="none" w:sz="0" w:space="0" w:color="auto"/>
      </w:divBdr>
      <w:divsChild>
        <w:div w:id="1021737444">
          <w:marLeft w:val="0"/>
          <w:marRight w:val="0"/>
          <w:marTop w:val="0"/>
          <w:marBottom w:val="0"/>
          <w:divBdr>
            <w:top w:val="none" w:sz="0" w:space="0" w:color="auto"/>
            <w:left w:val="none" w:sz="0" w:space="0" w:color="auto"/>
            <w:bottom w:val="none" w:sz="0" w:space="0" w:color="auto"/>
            <w:right w:val="none" w:sz="0" w:space="0" w:color="auto"/>
          </w:divBdr>
        </w:div>
      </w:divsChild>
    </w:div>
    <w:div w:id="1610578947">
      <w:bodyDiv w:val="1"/>
      <w:marLeft w:val="0"/>
      <w:marRight w:val="0"/>
      <w:marTop w:val="0"/>
      <w:marBottom w:val="0"/>
      <w:divBdr>
        <w:top w:val="none" w:sz="0" w:space="0" w:color="auto"/>
        <w:left w:val="none" w:sz="0" w:space="0" w:color="auto"/>
        <w:bottom w:val="none" w:sz="0" w:space="0" w:color="auto"/>
        <w:right w:val="none" w:sz="0" w:space="0" w:color="auto"/>
      </w:divBdr>
    </w:div>
    <w:div w:id="1716272796">
      <w:bodyDiv w:val="1"/>
      <w:marLeft w:val="0"/>
      <w:marRight w:val="0"/>
      <w:marTop w:val="0"/>
      <w:marBottom w:val="0"/>
      <w:divBdr>
        <w:top w:val="none" w:sz="0" w:space="0" w:color="auto"/>
        <w:left w:val="none" w:sz="0" w:space="0" w:color="auto"/>
        <w:bottom w:val="none" w:sz="0" w:space="0" w:color="auto"/>
        <w:right w:val="none" w:sz="0" w:space="0" w:color="auto"/>
      </w:divBdr>
      <w:divsChild>
        <w:div w:id="1245258958">
          <w:marLeft w:val="0"/>
          <w:marRight w:val="0"/>
          <w:marTop w:val="0"/>
          <w:marBottom w:val="0"/>
          <w:divBdr>
            <w:top w:val="none" w:sz="0" w:space="0" w:color="auto"/>
            <w:left w:val="none" w:sz="0" w:space="0" w:color="auto"/>
            <w:bottom w:val="none" w:sz="0" w:space="0" w:color="auto"/>
            <w:right w:val="none" w:sz="0" w:space="0" w:color="auto"/>
          </w:divBdr>
        </w:div>
        <w:div w:id="245847923">
          <w:marLeft w:val="0"/>
          <w:marRight w:val="0"/>
          <w:marTop w:val="0"/>
          <w:marBottom w:val="0"/>
          <w:divBdr>
            <w:top w:val="none" w:sz="0" w:space="0" w:color="auto"/>
            <w:left w:val="none" w:sz="0" w:space="0" w:color="auto"/>
            <w:bottom w:val="none" w:sz="0" w:space="0" w:color="auto"/>
            <w:right w:val="none" w:sz="0" w:space="0" w:color="auto"/>
          </w:divBdr>
        </w:div>
        <w:div w:id="2080323127">
          <w:marLeft w:val="0"/>
          <w:marRight w:val="0"/>
          <w:marTop w:val="0"/>
          <w:marBottom w:val="0"/>
          <w:divBdr>
            <w:top w:val="none" w:sz="0" w:space="0" w:color="auto"/>
            <w:left w:val="none" w:sz="0" w:space="0" w:color="auto"/>
            <w:bottom w:val="none" w:sz="0" w:space="0" w:color="auto"/>
            <w:right w:val="none" w:sz="0" w:space="0" w:color="auto"/>
          </w:divBdr>
        </w:div>
      </w:divsChild>
    </w:div>
    <w:div w:id="1743672031">
      <w:bodyDiv w:val="1"/>
      <w:marLeft w:val="0"/>
      <w:marRight w:val="0"/>
      <w:marTop w:val="0"/>
      <w:marBottom w:val="0"/>
      <w:divBdr>
        <w:top w:val="none" w:sz="0" w:space="0" w:color="auto"/>
        <w:left w:val="none" w:sz="0" w:space="0" w:color="auto"/>
        <w:bottom w:val="none" w:sz="0" w:space="0" w:color="auto"/>
        <w:right w:val="none" w:sz="0" w:space="0" w:color="auto"/>
      </w:divBdr>
    </w:div>
    <w:div w:id="2050646135">
      <w:bodyDiv w:val="1"/>
      <w:marLeft w:val="0"/>
      <w:marRight w:val="0"/>
      <w:marTop w:val="0"/>
      <w:marBottom w:val="0"/>
      <w:divBdr>
        <w:top w:val="none" w:sz="0" w:space="0" w:color="auto"/>
        <w:left w:val="none" w:sz="0" w:space="0" w:color="auto"/>
        <w:bottom w:val="none" w:sz="0" w:space="0" w:color="auto"/>
        <w:right w:val="none" w:sz="0" w:space="0" w:color="auto"/>
      </w:divBdr>
    </w:div>
    <w:div w:id="2111587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eu-supply.com/" TargetMode="External"/><Relationship Id="rId18" Type="http://schemas.openxmlformats.org/officeDocument/2006/relationships/hyperlink" Target="https://e-justice.europa.eu/topics/registers-business-insolvency-land/business-registers-search-company-eu_en"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ur02.safelinks.protection.outlook.com/?url=https%3A%2F%2Fanskaffelser.no%2Fverktoy%2Fveiledere%2Fveileder-til-regler-om-klima-og-miljohensyn-i-offentlige-anskaffelser%252021.01.2025&amp;data=05%7C02%7CMorten-Johan.Ringoen%40dss.dep.no%7C81c8847bd4924325b87108dd3ed5db9d%7Cf696e1861c3b44cdbf765ace0e7007bd%7C0%7C0%7C638735811115046465%7CUnknown%7CTWFpbGZsb3d8eyJFbXB0eU1hcGkiOnRydWUsIlYiOiIwLjAuMDAwMCIsIlAiOiJXaW4zMiIsIkFOIjoiTWFpbCIsIldUIjoyfQ%3D%3D%7C0%7C%7C%7C&amp;sdata=41fHlbuHtpcnpyPApcZjSfGVNUJe7TEfQEGS9Y%2Bzg1s%3D&amp;reserved=0" TargetMode="External"/><Relationship Id="rId17" Type="http://schemas.openxmlformats.org/officeDocument/2006/relationships/hyperlink" Target="https://mercell.atlassian.net/servicedesk/customer/portal/14/group/16/create/68" TargetMode="External"/><Relationship Id="rId2" Type="http://schemas.openxmlformats.org/officeDocument/2006/relationships/customXml" Target="../customXml/item2.xml"/><Relationship Id="rId16" Type="http://schemas.openxmlformats.org/officeDocument/2006/relationships/hyperlink" Target="mailto:kgv@eu-supply.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offin.no/"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mercell.atlassian.net/servicedesk/customer/portal/14/group/16/create/68"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anskaffelser.no/anskaffelsesprosessen/anskaffelsesprosessen-steg-steg/avklare-behov-og-forberede-konkurransen/kvalifikasjonskrav/espd-europeisk-egenerklaeringsskjem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gv@eu-supply.com"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7BD229176254464DB97F8414C995C732" ma:contentTypeVersion="19" ma:contentTypeDescription="Opprett et nytt dokument." ma:contentTypeScope="" ma:versionID="b595359fb5a6f0ef8a4b3c7cd3704e6d">
  <xsd:schema xmlns:xsd="http://www.w3.org/2001/XMLSchema" xmlns:xs="http://www.w3.org/2001/XMLSchema" xmlns:p="http://schemas.microsoft.com/office/2006/metadata/properties" xmlns:ns1="http://schemas.microsoft.com/sharepoint/v3" xmlns:ns2="cc5fe646-3363-4989-bf21-8046ab402e31" xmlns:ns3="793ad56b-b905-482f-99c7-e0ad214f35d2" targetNamespace="http://schemas.microsoft.com/office/2006/metadata/properties" ma:root="true" ma:fieldsID="662437ddee4a16f1a6c48c4c39d6dc67" ns1:_="" ns2:_="" ns3:_="">
    <xsd:import namespace="http://schemas.microsoft.com/sharepoint/v3"/>
    <xsd:import namespace="cc5fe646-3363-4989-bf21-8046ab402e31"/>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c5fe646-3363-4989-bf21-8046ab402e31"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82df6f23-bca3-400d-b744-0c1662050761}" ma:internalName="TaxCatchAll" ma:showField="CatchAllData" ma:web="cc5fe646-3363-4989-bf21-8046ab402e31">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82df6f23-bca3-400d-b744-0c1662050761}" ma:internalName="TaxCatchAllLabel" ma:readOnly="true" ma:showField="CatchAllDataLabel" ma:web="cc5fe646-3363-4989-bf21-8046ab402e31">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ssNotater xmlns="cc5fe646-3363-4989-bf21-8046ab402e31" xsi:nil="true"/>
    <ja062c7924ed4f31b584a4220ff29390 xmlns="cc5fe646-3363-4989-bf21-8046ab402e31">
      <Terms xmlns="http://schemas.microsoft.com/office/infopath/2007/PartnerControls"/>
    </ja062c7924ed4f31b584a4220ff29390>
    <AssignedTo xmlns="http://schemas.microsoft.com/sharepoint/v3">
      <UserInfo>
        <DisplayName/>
        <AccountId xsi:nil="true"/>
        <AccountType/>
      </UserInfo>
    </AssignedTo>
    <DssFremhevet xmlns="cc5fe646-3363-4989-bf21-8046ab402e31">false</DssFremhevet>
    <ofdc76af098e4c7f98490d5710fce5b2 xmlns="cc5fe646-3363-4989-bf21-8046ab402e31">
      <Terms xmlns="http://schemas.microsoft.com/office/infopath/2007/PartnerControls"/>
    </ofdc76af098e4c7f98490d5710fce5b2>
    <DssArchivable xmlns="793ad56b-b905-482f-99c7-e0ad214f35d2">Ikke satt</DssArchivable>
    <URL xmlns="http://schemas.microsoft.com/sharepoint/v3">
      <Url xsi:nil="true"/>
      <Description xsi:nil="true"/>
    </URL>
    <DssWebsakRef xmlns="793ad56b-b905-482f-99c7-e0ad214f35d2" xsi:nil="true"/>
    <TaxCatchAll xmlns="cc5fe646-3363-4989-bf21-8046ab402e31"/>
    <DssDokumenttypeChoice xmlns="cc5fe646-3363-4989-bf21-8046ab402e31" xsi:nil="true"/>
    <l917ce326c5a48e1a29f6235eea1cd41 xmlns="cc5fe646-3363-4989-bf21-8046ab402e31">
      <Terms xmlns="http://schemas.microsoft.com/office/infopath/2007/PartnerControls"/>
    </l917ce326c5a48e1a29f6235eea1cd41>
    <ec4548291c174201804f8d6e346b5e78 xmlns="cc5fe646-3363-4989-bf21-8046ab402e31">
      <Terms xmlns="http://schemas.microsoft.com/office/infopath/2007/PartnerControls"/>
    </ec4548291c174201804f8d6e346b5e78>
    <f2f49eccf7d24422907cdfb28d82571e xmlns="cc5fe646-3363-4989-bf21-8046ab402e31">
      <Terms xmlns="http://schemas.microsoft.com/office/infopath/2007/PartnerControls"/>
    </f2f49eccf7d24422907cdfb28d82571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6FD17-762F-4504-93B6-661613AB6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5fe646-3363-4989-bf21-8046ab402e31"/>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B8D8E1-A6C8-4ACC-AEDE-20ED4CA1C66B}">
  <ds:schemaRefs>
    <ds:schemaRef ds:uri="http://schemas.microsoft.com/sharepoint/v3/contenttype/forms"/>
  </ds:schemaRefs>
</ds:datastoreItem>
</file>

<file path=customXml/itemProps3.xml><?xml version="1.0" encoding="utf-8"?>
<ds:datastoreItem xmlns:ds="http://schemas.openxmlformats.org/officeDocument/2006/customXml" ds:itemID="{A6851354-579A-4B2D-A3A3-075E5BCA8E4C}">
  <ds:schemaRefs>
    <ds:schemaRef ds:uri="http://purl.org/dc/dcmitype/"/>
    <ds:schemaRef ds:uri="http://purl.org/dc/elements/1.1/"/>
    <ds:schemaRef ds:uri="http://schemas.microsoft.com/office/2006/metadata/properties"/>
    <ds:schemaRef ds:uri="cc5fe646-3363-4989-bf21-8046ab402e31"/>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793ad56b-b905-482f-99c7-e0ad214f35d2"/>
    <ds:schemaRef ds:uri="http://schemas.microsoft.com/sharepoint/v3"/>
    <ds:schemaRef ds:uri="http://www.w3.org/XML/1998/namespace"/>
  </ds:schemaRefs>
</ds:datastoreItem>
</file>

<file path=customXml/itemProps4.xml><?xml version="1.0" encoding="utf-8"?>
<ds:datastoreItem xmlns:ds="http://schemas.openxmlformats.org/officeDocument/2006/customXml" ds:itemID="{9630F410-B5D7-4F84-AB47-B3171E43B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7974</TotalTime>
  <Pages>25</Pages>
  <Words>7041</Words>
  <Characters>46119</Characters>
  <Application>Microsoft Office Word</Application>
  <DocSecurity>0</DocSecurity>
  <Lines>1213</Lines>
  <Paragraphs>604</Paragraphs>
  <ScaleCrop>false</ScaleCrop>
  <HeadingPairs>
    <vt:vector size="2" baseType="variant">
      <vt:variant>
        <vt:lpstr>Tittel</vt:lpstr>
      </vt:variant>
      <vt:variant>
        <vt:i4>1</vt:i4>
      </vt:variant>
    </vt:vector>
  </HeadingPairs>
  <TitlesOfParts>
    <vt:vector size="1" baseType="lpstr">
      <vt:lpstr/>
    </vt:vector>
  </TitlesOfParts>
  <Company>DSS</Company>
  <LinksUpToDate>false</LinksUpToDate>
  <CharactersWithSpaces>52556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Indahl</dc:creator>
  <cp:keywords/>
  <dc:description/>
  <cp:lastModifiedBy>Bård Einar Heggelund</cp:lastModifiedBy>
  <cp:revision>348</cp:revision>
  <dcterms:created xsi:type="dcterms:W3CDTF">2025-11-04T12:03:00Z</dcterms:created>
  <dcterms:modified xsi:type="dcterms:W3CDTF">2026-06-18T10:05:00Z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22f7043-6caf-4431-9109-8eff758a1d8b_Enabled">
    <vt:lpwstr>true</vt:lpwstr>
  </property>
  <property fmtid="{D5CDD505-2E9C-101B-9397-08002B2CF9AE}" pid="3" name="MSIP_Label_b22f7043-6caf-4431-9109-8eff758a1d8b_SetDate">
    <vt:lpwstr>2025-03-17T08:14:12Z</vt:lpwstr>
  </property>
  <property fmtid="{D5CDD505-2E9C-101B-9397-08002B2CF9AE}" pid="4" name="MSIP_Label_b22f7043-6caf-4431-9109-8eff758a1d8b_Method">
    <vt:lpwstr>Standard</vt:lpwstr>
  </property>
  <property fmtid="{D5CDD505-2E9C-101B-9397-08002B2CF9AE}" pid="5" name="MSIP_Label_b22f7043-6caf-4431-9109-8eff758a1d8b_Name">
    <vt:lpwstr>Intern (DSS)</vt:lpwstr>
  </property>
  <property fmtid="{D5CDD505-2E9C-101B-9397-08002B2CF9AE}" pid="6" name="MSIP_Label_b22f7043-6caf-4431-9109-8eff758a1d8b_SiteId">
    <vt:lpwstr>f696e186-1c3b-44cd-bf76-5ace0e7007bd</vt:lpwstr>
  </property>
  <property fmtid="{D5CDD505-2E9C-101B-9397-08002B2CF9AE}" pid="7" name="MSIP_Label_b22f7043-6caf-4431-9109-8eff758a1d8b_ActionId">
    <vt:lpwstr>80c3a934-34da-437e-851e-597c62bf98cf</vt:lpwstr>
  </property>
  <property fmtid="{D5CDD505-2E9C-101B-9397-08002B2CF9AE}" pid="8" name="MSIP_Label_b22f7043-6caf-4431-9109-8eff758a1d8b_ContentBits">
    <vt:lpwstr>0</vt:lpwstr>
  </property>
  <property fmtid="{D5CDD505-2E9C-101B-9397-08002B2CF9AE}" pid="9" name="ContentTypeId">
    <vt:lpwstr>0x0101002C1B27F07ED111E5A8370800200C9A660101007BD229176254464DB97F8414C995C732</vt:lpwstr>
  </property>
  <property fmtid="{D5CDD505-2E9C-101B-9397-08002B2CF9AE}" pid="10" name="DssEmneord">
    <vt:lpwstr/>
  </property>
  <property fmtid="{D5CDD505-2E9C-101B-9397-08002B2CF9AE}" pid="11" name="DssFunksjon">
    <vt:lpwstr/>
  </property>
  <property fmtid="{D5CDD505-2E9C-101B-9397-08002B2CF9AE}" pid="12" name="DssAvdeling">
    <vt:lpwstr/>
  </property>
  <property fmtid="{D5CDD505-2E9C-101B-9397-08002B2CF9AE}" pid="13" name="DssDepartement">
    <vt:lpwstr/>
  </property>
  <property fmtid="{D5CDD505-2E9C-101B-9397-08002B2CF9AE}" pid="14" name="DssRomtype">
    <vt:lpwstr/>
  </property>
</Properties>
</file>